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8D921" w14:textId="77777777" w:rsidR="00F66879" w:rsidRPr="00CE7AD5" w:rsidRDefault="00F66879" w:rsidP="00480F72">
      <w:pPr>
        <w:spacing w:line="360" w:lineRule="auto"/>
        <w:jc w:val="both"/>
        <w:rPr>
          <w:rFonts w:ascii="Montserrat" w:hAnsi="Montserrat" w:cs="Courier New"/>
          <w:b/>
        </w:rPr>
      </w:pPr>
    </w:p>
    <w:p w14:paraId="1A7628AA" w14:textId="4A137C13" w:rsidR="000055D6" w:rsidRPr="000055D6" w:rsidRDefault="00172336" w:rsidP="000055D6">
      <w:pPr>
        <w:rPr>
          <w:rFonts w:ascii="Montserrat" w:hAnsi="Montserrat"/>
          <w:b/>
          <w:sz w:val="28"/>
          <w:szCs w:val="28"/>
        </w:rPr>
      </w:pPr>
      <w:hyperlink r:id="rId7" w:history="1">
        <w:r w:rsidR="008746A6" w:rsidRPr="008746A6">
          <w:rPr>
            <w:rStyle w:val="Hypertextovodkaz"/>
            <w:rFonts w:ascii="Montserrat" w:hAnsi="Montserrat" w:cs="Courier New"/>
            <w:b/>
            <w:i/>
            <w:sz w:val="28"/>
          </w:rPr>
          <w:t>THE BLACK RIDER</w:t>
        </w:r>
      </w:hyperlink>
      <w:r w:rsidR="00302295">
        <w:rPr>
          <w:rFonts w:ascii="Montserrat" w:hAnsi="Montserrat" w:cs="Courier New"/>
          <w:b/>
          <w:i/>
          <w:sz w:val="28"/>
        </w:rPr>
        <w:t xml:space="preserve"> </w:t>
      </w:r>
      <w:r w:rsidR="00CF36CC" w:rsidRPr="006E7458">
        <w:rPr>
          <w:rFonts w:ascii="Montserrat" w:hAnsi="Montserrat" w:cs="Courier New"/>
          <w:b/>
          <w:i/>
          <w:sz w:val="28"/>
          <w:szCs w:val="28"/>
        </w:rPr>
        <w:t>–</w:t>
      </w:r>
      <w:r w:rsidR="00CE7AD5" w:rsidRPr="006E7458">
        <w:rPr>
          <w:rFonts w:ascii="Montserrat" w:hAnsi="Montserrat" w:cs="Courier New"/>
          <w:b/>
          <w:i/>
          <w:sz w:val="28"/>
          <w:szCs w:val="28"/>
        </w:rPr>
        <w:t xml:space="preserve"> </w:t>
      </w:r>
      <w:r w:rsidR="00E40477">
        <w:rPr>
          <w:rFonts w:ascii="Montserrat" w:eastAsia="Times New Roman" w:hAnsi="Montserrat" w:cs="Arial"/>
          <w:b/>
          <w:color w:val="000000" w:themeColor="text1"/>
          <w:sz w:val="28"/>
          <w:szCs w:val="28"/>
          <w:lang w:eastAsia="cs-CZ"/>
        </w:rPr>
        <w:t>ČESKÁ PREMI</w:t>
      </w:r>
      <w:r w:rsidR="00FB7598">
        <w:rPr>
          <w:rFonts w:ascii="Montserrat" w:eastAsia="Times New Roman" w:hAnsi="Montserrat" w:cs="Arial"/>
          <w:b/>
          <w:color w:val="000000" w:themeColor="text1"/>
          <w:sz w:val="28"/>
          <w:szCs w:val="28"/>
          <w:lang w:eastAsia="cs-CZ"/>
        </w:rPr>
        <w:t>ÉR</w:t>
      </w:r>
      <w:r w:rsidR="00E40477">
        <w:rPr>
          <w:rFonts w:ascii="Montserrat" w:eastAsia="Times New Roman" w:hAnsi="Montserrat" w:cs="Arial"/>
          <w:b/>
          <w:color w:val="000000" w:themeColor="text1"/>
          <w:sz w:val="28"/>
          <w:szCs w:val="28"/>
          <w:lang w:eastAsia="cs-CZ"/>
        </w:rPr>
        <w:t>A MODERNÍ VERZE KLASICKÉ OPERY</w:t>
      </w:r>
      <w:r w:rsidR="000055D6" w:rsidRPr="000055D6">
        <w:rPr>
          <w:rFonts w:ascii="Montserrat" w:eastAsia="Times New Roman" w:hAnsi="Montserrat" w:cs="Arial"/>
          <w:b/>
          <w:color w:val="000000" w:themeColor="text1"/>
          <w:sz w:val="28"/>
          <w:szCs w:val="28"/>
          <w:lang w:eastAsia="cs-CZ"/>
        </w:rPr>
        <w:t xml:space="preserve"> </w:t>
      </w:r>
      <w:r w:rsidR="00E40477" w:rsidRPr="004B7191">
        <w:rPr>
          <w:rFonts w:ascii="Montserrat" w:eastAsia="Times New Roman" w:hAnsi="Montserrat" w:cs="Arial"/>
          <w:b/>
          <w:i/>
          <w:color w:val="000000" w:themeColor="text1"/>
          <w:sz w:val="28"/>
          <w:szCs w:val="28"/>
          <w:lang w:eastAsia="cs-CZ"/>
        </w:rPr>
        <w:t>ČAROSTŘELEC</w:t>
      </w:r>
      <w:r w:rsidR="00E40477">
        <w:rPr>
          <w:rFonts w:ascii="Montserrat" w:eastAsia="Times New Roman" w:hAnsi="Montserrat" w:cs="Arial"/>
          <w:b/>
          <w:color w:val="000000" w:themeColor="text1"/>
          <w:sz w:val="28"/>
          <w:szCs w:val="28"/>
          <w:lang w:eastAsia="cs-CZ"/>
        </w:rPr>
        <w:t xml:space="preserve"> S LIBRETEM DUCHOVNÍHO OTCE BEAT GENERATION</w:t>
      </w:r>
      <w:r w:rsidR="000055D6" w:rsidRPr="000055D6">
        <w:rPr>
          <w:rFonts w:ascii="Montserrat" w:eastAsia="Times New Roman" w:hAnsi="Montserrat" w:cs="Arial"/>
          <w:b/>
          <w:color w:val="000000" w:themeColor="text1"/>
          <w:sz w:val="28"/>
          <w:szCs w:val="28"/>
          <w:lang w:eastAsia="cs-CZ"/>
        </w:rPr>
        <w:t xml:space="preserve"> W</w:t>
      </w:r>
      <w:r w:rsidR="00E40477">
        <w:rPr>
          <w:rFonts w:ascii="Montserrat" w:eastAsia="Times New Roman" w:hAnsi="Montserrat" w:cs="Arial"/>
          <w:b/>
          <w:color w:val="000000" w:themeColor="text1"/>
          <w:sz w:val="28"/>
          <w:szCs w:val="28"/>
          <w:lang w:eastAsia="cs-CZ"/>
        </w:rPr>
        <w:t>ILLIAMA</w:t>
      </w:r>
      <w:r w:rsidR="000055D6" w:rsidRPr="000055D6">
        <w:rPr>
          <w:rFonts w:ascii="Montserrat" w:eastAsia="Times New Roman" w:hAnsi="Montserrat" w:cs="Arial"/>
          <w:b/>
          <w:color w:val="000000" w:themeColor="text1"/>
          <w:sz w:val="28"/>
          <w:szCs w:val="28"/>
          <w:lang w:eastAsia="cs-CZ"/>
        </w:rPr>
        <w:t xml:space="preserve"> S. B</w:t>
      </w:r>
      <w:r w:rsidR="00E40477">
        <w:rPr>
          <w:rFonts w:ascii="Montserrat" w:eastAsia="Times New Roman" w:hAnsi="Montserrat" w:cs="Arial"/>
          <w:b/>
          <w:color w:val="000000" w:themeColor="text1"/>
          <w:sz w:val="28"/>
          <w:szCs w:val="28"/>
          <w:lang w:eastAsia="cs-CZ"/>
        </w:rPr>
        <w:t>URROUGHSE A S PÍSNĚMI TOMA</w:t>
      </w:r>
      <w:r w:rsidR="000055D6" w:rsidRPr="000055D6">
        <w:rPr>
          <w:rFonts w:ascii="Montserrat" w:eastAsia="Times New Roman" w:hAnsi="Montserrat" w:cs="Arial"/>
          <w:b/>
          <w:color w:val="000000" w:themeColor="text1"/>
          <w:sz w:val="28"/>
          <w:szCs w:val="28"/>
          <w:lang w:eastAsia="cs-CZ"/>
        </w:rPr>
        <w:t xml:space="preserve"> W</w:t>
      </w:r>
      <w:r w:rsidR="00E40477">
        <w:rPr>
          <w:rFonts w:ascii="Montserrat" w:eastAsia="Times New Roman" w:hAnsi="Montserrat" w:cs="Arial"/>
          <w:b/>
          <w:color w:val="000000" w:themeColor="text1"/>
          <w:sz w:val="28"/>
          <w:szCs w:val="28"/>
          <w:lang w:eastAsia="cs-CZ"/>
        </w:rPr>
        <w:t>AITSE V MDP</w:t>
      </w:r>
    </w:p>
    <w:p w14:paraId="05708115" w14:textId="77777777" w:rsidR="00E40477" w:rsidRDefault="00E40477" w:rsidP="0036309D">
      <w:pPr>
        <w:shd w:val="clear" w:color="auto" w:fill="FFFFFF"/>
        <w:spacing w:line="360" w:lineRule="auto"/>
        <w:jc w:val="both"/>
        <w:rPr>
          <w:rFonts w:ascii="Montserrat" w:hAnsi="Montserrat" w:cs="Courier New"/>
          <w:b/>
          <w:sz w:val="28"/>
          <w:szCs w:val="28"/>
        </w:rPr>
      </w:pPr>
    </w:p>
    <w:p w14:paraId="4A8E6F7B" w14:textId="3FD8A088" w:rsidR="00061928" w:rsidRDefault="00480F72" w:rsidP="0036309D">
      <w:pPr>
        <w:shd w:val="clear" w:color="auto" w:fill="FFFFFF"/>
        <w:spacing w:line="360" w:lineRule="auto"/>
        <w:jc w:val="both"/>
        <w:rPr>
          <w:rFonts w:ascii="Montserrat" w:hAnsi="Montserrat" w:cs="Courier New"/>
          <w:b/>
          <w:color w:val="000000" w:themeColor="text1"/>
          <w:szCs w:val="20"/>
        </w:rPr>
      </w:pPr>
      <w:r w:rsidRPr="00BB3B3D">
        <w:rPr>
          <w:rFonts w:ascii="Montserrat" w:hAnsi="Montserrat" w:cs="Courier New"/>
          <w:b/>
          <w:color w:val="000000" w:themeColor="text1"/>
          <w:szCs w:val="20"/>
        </w:rPr>
        <w:t xml:space="preserve">Praha, </w:t>
      </w:r>
      <w:r w:rsidR="00416FA4">
        <w:rPr>
          <w:rFonts w:ascii="Montserrat" w:hAnsi="Montserrat" w:cs="Courier New"/>
          <w:b/>
          <w:color w:val="000000" w:themeColor="text1"/>
          <w:szCs w:val="20"/>
        </w:rPr>
        <w:t>10</w:t>
      </w:r>
      <w:r w:rsidRPr="00BB3B3D">
        <w:rPr>
          <w:rFonts w:ascii="Montserrat" w:hAnsi="Montserrat" w:cs="Courier New"/>
          <w:b/>
          <w:color w:val="000000" w:themeColor="text1"/>
          <w:szCs w:val="20"/>
        </w:rPr>
        <w:t xml:space="preserve">. </w:t>
      </w:r>
      <w:r w:rsidR="00416FA4">
        <w:rPr>
          <w:rFonts w:ascii="Montserrat" w:hAnsi="Montserrat" w:cs="Courier New"/>
          <w:b/>
          <w:color w:val="000000" w:themeColor="text1"/>
          <w:szCs w:val="20"/>
        </w:rPr>
        <w:t>listopadu</w:t>
      </w:r>
      <w:r w:rsidR="00061928">
        <w:rPr>
          <w:rFonts w:ascii="Montserrat" w:hAnsi="Montserrat" w:cs="Courier New"/>
          <w:b/>
          <w:color w:val="000000" w:themeColor="text1"/>
          <w:szCs w:val="20"/>
        </w:rPr>
        <w:t xml:space="preserve"> 2025</w:t>
      </w:r>
      <w:r w:rsidR="00345CFF" w:rsidRPr="00BB3B3D">
        <w:rPr>
          <w:rFonts w:ascii="Montserrat" w:hAnsi="Montserrat" w:cs="Courier New"/>
          <w:b/>
          <w:color w:val="000000" w:themeColor="text1"/>
          <w:szCs w:val="20"/>
        </w:rPr>
        <w:t xml:space="preserve"> –</w:t>
      </w:r>
      <w:r w:rsidR="00B22EAB" w:rsidRPr="00BB3B3D">
        <w:rPr>
          <w:rFonts w:ascii="Montserrat" w:hAnsi="Montserrat" w:cs="Courier New"/>
          <w:b/>
          <w:color w:val="000000" w:themeColor="text1"/>
          <w:szCs w:val="20"/>
        </w:rPr>
        <w:t xml:space="preserve"> </w:t>
      </w:r>
      <w:r w:rsidR="006E487F" w:rsidRPr="00BB3B3D">
        <w:rPr>
          <w:rFonts w:ascii="Montserrat" w:hAnsi="Montserrat" w:cs="Courier New"/>
          <w:b/>
          <w:color w:val="000000" w:themeColor="text1"/>
          <w:szCs w:val="20"/>
        </w:rPr>
        <w:t>Mě</w:t>
      </w:r>
      <w:r w:rsidR="00345CFF" w:rsidRPr="00BB3B3D">
        <w:rPr>
          <w:rFonts w:ascii="Montserrat" w:hAnsi="Montserrat" w:cs="Courier New"/>
          <w:b/>
          <w:color w:val="000000" w:themeColor="text1"/>
          <w:szCs w:val="20"/>
        </w:rPr>
        <w:t xml:space="preserve">stská divadla pražská </w:t>
      </w:r>
      <w:r w:rsidR="00FB7598">
        <w:rPr>
          <w:rFonts w:ascii="Montserrat" w:hAnsi="Montserrat" w:cs="Courier New"/>
          <w:b/>
          <w:color w:val="000000" w:themeColor="text1"/>
          <w:szCs w:val="20"/>
        </w:rPr>
        <w:t>uvedou</w:t>
      </w:r>
      <w:r w:rsidR="00AC64BF">
        <w:rPr>
          <w:rFonts w:ascii="Montserrat" w:hAnsi="Montserrat" w:cs="Courier New"/>
          <w:b/>
          <w:color w:val="000000" w:themeColor="text1"/>
          <w:szCs w:val="20"/>
        </w:rPr>
        <w:t xml:space="preserve"> </w:t>
      </w:r>
      <w:r w:rsidR="007E511F">
        <w:rPr>
          <w:rFonts w:ascii="Montserrat" w:hAnsi="Montserrat" w:cs="Courier New"/>
          <w:b/>
          <w:color w:val="000000" w:themeColor="text1"/>
          <w:szCs w:val="20"/>
        </w:rPr>
        <w:t xml:space="preserve">v české premiéře </w:t>
      </w:r>
      <w:r w:rsidR="0016510F">
        <w:rPr>
          <w:rFonts w:ascii="Montserrat" w:hAnsi="Montserrat" w:cs="Courier New"/>
          <w:b/>
          <w:color w:val="000000" w:themeColor="text1"/>
          <w:szCs w:val="20"/>
        </w:rPr>
        <w:t>avantgardní</w:t>
      </w:r>
      <w:r w:rsidR="00FB7598">
        <w:rPr>
          <w:rFonts w:ascii="Montserrat" w:hAnsi="Montserrat" w:cs="Courier New"/>
          <w:b/>
          <w:color w:val="000000" w:themeColor="text1"/>
          <w:szCs w:val="20"/>
        </w:rPr>
        <w:t xml:space="preserve"> operu </w:t>
      </w:r>
      <w:r w:rsidR="00FB7598" w:rsidRPr="00FB7598">
        <w:rPr>
          <w:rFonts w:ascii="Montserrat" w:hAnsi="Montserrat" w:cs="Courier New"/>
          <w:b/>
          <w:i/>
          <w:color w:val="000000" w:themeColor="text1"/>
          <w:szCs w:val="20"/>
        </w:rPr>
        <w:t>The Black Rider</w:t>
      </w:r>
      <w:r w:rsidR="00FB7598">
        <w:rPr>
          <w:rFonts w:ascii="Montserrat" w:hAnsi="Montserrat" w:cs="Courier New"/>
          <w:b/>
          <w:i/>
          <w:color w:val="000000" w:themeColor="text1"/>
          <w:szCs w:val="20"/>
        </w:rPr>
        <w:t xml:space="preserve">, </w:t>
      </w:r>
      <w:r w:rsidR="00FB7598">
        <w:rPr>
          <w:rFonts w:ascii="Montserrat" w:hAnsi="Montserrat" w:cs="Courier New"/>
          <w:b/>
          <w:color w:val="000000" w:themeColor="text1"/>
          <w:szCs w:val="20"/>
        </w:rPr>
        <w:t xml:space="preserve">jejíž světová premiéra proběhla v roce 1990 v režii Roberta Wilsona. Inscenace slavila ohromný úspěch </w:t>
      </w:r>
      <w:r w:rsidR="007E511F">
        <w:rPr>
          <w:rFonts w:ascii="Montserrat" w:hAnsi="Montserrat" w:cs="Courier New"/>
          <w:b/>
          <w:color w:val="000000" w:themeColor="text1"/>
          <w:szCs w:val="20"/>
        </w:rPr>
        <w:t>v Evropě i ve Spojených státech a dílo bylo od té doby inscenováno v operních i činoherních domech po celém světě.    U</w:t>
      </w:r>
      <w:r w:rsidR="00FB7598">
        <w:rPr>
          <w:rFonts w:ascii="Montserrat" w:hAnsi="Montserrat" w:cs="Courier New"/>
          <w:b/>
          <w:color w:val="000000" w:themeColor="text1"/>
          <w:szCs w:val="20"/>
        </w:rPr>
        <w:t xml:space="preserve"> nás ji uvádíme v režii Veroniky Kos Loulové s Tom</w:t>
      </w:r>
      <w:r w:rsidR="004B7191">
        <w:rPr>
          <w:rFonts w:ascii="Montserrat" w:hAnsi="Montserrat" w:cs="Courier New"/>
          <w:b/>
          <w:color w:val="000000" w:themeColor="text1"/>
          <w:szCs w:val="20"/>
        </w:rPr>
        <w:t>ášem Daleckým v roli Wilhelma,</w:t>
      </w:r>
      <w:r w:rsidR="00FB7598">
        <w:rPr>
          <w:rFonts w:ascii="Montserrat" w:hAnsi="Montserrat" w:cs="Courier New"/>
          <w:b/>
          <w:color w:val="000000" w:themeColor="text1"/>
          <w:szCs w:val="20"/>
        </w:rPr>
        <w:t> Renátou Matějíčkovou coby Katynkou a Danielou Špinar v roli Ďábla. Česká premiéra bude 29. listopadu v Komedii.</w:t>
      </w:r>
    </w:p>
    <w:p w14:paraId="72EE1D81" w14:textId="77777777" w:rsidR="00E336F7" w:rsidRDefault="00E336F7" w:rsidP="0036309D">
      <w:pPr>
        <w:shd w:val="clear" w:color="auto" w:fill="FFFFFF"/>
        <w:spacing w:line="360" w:lineRule="auto"/>
        <w:jc w:val="both"/>
        <w:rPr>
          <w:rFonts w:ascii="Montserrat" w:hAnsi="Montserrat" w:cs="Courier New"/>
          <w:b/>
          <w:color w:val="000000" w:themeColor="text1"/>
          <w:szCs w:val="20"/>
        </w:rPr>
      </w:pPr>
    </w:p>
    <w:p w14:paraId="33B3B2A0" w14:textId="542D53AE" w:rsidR="00690AF5" w:rsidRDefault="00690AF5" w:rsidP="00FB7598">
      <w:pPr>
        <w:shd w:val="clear" w:color="auto" w:fill="FFFFFF"/>
        <w:spacing w:line="360" w:lineRule="auto"/>
        <w:jc w:val="both"/>
        <w:rPr>
          <w:rFonts w:ascii="Montserrat" w:eastAsia="Times New Roman" w:hAnsi="Montserrat" w:cs="Arial"/>
          <w:szCs w:val="20"/>
          <w:lang w:eastAsia="cs-CZ"/>
        </w:rPr>
      </w:pPr>
      <w:r>
        <w:rPr>
          <w:rFonts w:ascii="Montserrat" w:hAnsi="Montserrat" w:cs="Arial"/>
        </w:rPr>
        <w:t xml:space="preserve">Wilhelm miluje Katynku. </w:t>
      </w:r>
      <w:r w:rsidRPr="001445C4">
        <w:rPr>
          <w:rFonts w:ascii="Montserrat" w:eastAsia="Times New Roman" w:hAnsi="Montserrat" w:cs="Arial"/>
          <w:szCs w:val="20"/>
          <w:lang w:eastAsia="cs-CZ"/>
        </w:rPr>
        <w:t xml:space="preserve">Katynka miluje Wilhelma. Tatínek ale Katynku Wilhelmovi dát nechce, protože Wilhelm není lovec. Jak naučit s puškou někoho, kdo v ruce držel pouze pero? Stačí jeden tajemný cizinec a hrst očarovaných kulek. Jenže ďáblovy střely samy </w:t>
      </w:r>
      <w:r>
        <w:rPr>
          <w:rFonts w:ascii="Montserrat" w:eastAsia="Times New Roman" w:hAnsi="Montserrat" w:cs="Arial"/>
          <w:szCs w:val="20"/>
          <w:lang w:eastAsia="cs-CZ"/>
        </w:rPr>
        <w:t>vědí nejlépe, kdo je jejich cíl.</w:t>
      </w:r>
    </w:p>
    <w:p w14:paraId="69F00E0E" w14:textId="77777777" w:rsidR="00E336F7" w:rsidRDefault="00E336F7" w:rsidP="00FB7598">
      <w:pPr>
        <w:shd w:val="clear" w:color="auto" w:fill="FFFFFF"/>
        <w:spacing w:line="360" w:lineRule="auto"/>
        <w:jc w:val="both"/>
        <w:rPr>
          <w:rFonts w:ascii="Montserrat" w:eastAsia="Times New Roman" w:hAnsi="Montserrat" w:cs="Arial"/>
          <w:szCs w:val="20"/>
          <w:lang w:eastAsia="cs-CZ"/>
        </w:rPr>
      </w:pPr>
    </w:p>
    <w:p w14:paraId="6D9257EA" w14:textId="50787C24" w:rsidR="00E336F7" w:rsidRDefault="00DD2F96" w:rsidP="004B7191">
      <w:pPr>
        <w:spacing w:line="360" w:lineRule="auto"/>
        <w:jc w:val="both"/>
        <w:rPr>
          <w:rFonts w:ascii="Montserrat" w:hAnsi="Montserrat" w:cs="Arial"/>
          <w:color w:val="000000"/>
          <w:szCs w:val="20"/>
        </w:rPr>
      </w:pPr>
      <w:r>
        <w:rPr>
          <w:rFonts w:ascii="Montserrat" w:hAnsi="Montserrat" w:cs="Arial"/>
          <w:i/>
          <w:color w:val="000000"/>
          <w:szCs w:val="20"/>
        </w:rPr>
        <w:t>„</w:t>
      </w:r>
      <w:r w:rsidR="00690AF5" w:rsidRPr="00DD2F96">
        <w:rPr>
          <w:rFonts w:ascii="Montserrat" w:hAnsi="Montserrat" w:cs="Arial"/>
          <w:color w:val="000000"/>
          <w:szCs w:val="20"/>
        </w:rPr>
        <w:t>The Black Rider</w:t>
      </w:r>
      <w:r w:rsidR="00690AF5" w:rsidRPr="00690AF5">
        <w:rPr>
          <w:rFonts w:ascii="Montserrat" w:hAnsi="Montserrat" w:cs="Arial"/>
          <w:i/>
          <w:color w:val="000000"/>
          <w:szCs w:val="20"/>
        </w:rPr>
        <w:t xml:space="preserve"> vychází ze staré legendy, jejíž původ se dá vysledovat někam do českých zemí. Ve svém jádru je to klasický příběh o smlo</w:t>
      </w:r>
      <w:r w:rsidR="004F460A">
        <w:rPr>
          <w:rFonts w:ascii="Montserrat" w:hAnsi="Montserrat" w:cs="Arial"/>
          <w:i/>
          <w:color w:val="000000"/>
          <w:szCs w:val="20"/>
        </w:rPr>
        <w:t>uvě s ďáblem. V tomto případě</w:t>
      </w:r>
      <w:r w:rsidR="00690AF5" w:rsidRPr="00690AF5">
        <w:rPr>
          <w:rFonts w:ascii="Montserrat" w:hAnsi="Montserrat" w:cs="Arial"/>
          <w:i/>
          <w:color w:val="000000"/>
          <w:szCs w:val="20"/>
        </w:rPr>
        <w:t xml:space="preserve"> však</w:t>
      </w:r>
      <w:r w:rsidR="004F460A">
        <w:rPr>
          <w:rFonts w:ascii="Montserrat" w:hAnsi="Montserrat" w:cs="Arial"/>
          <w:i/>
          <w:color w:val="000000"/>
          <w:szCs w:val="20"/>
        </w:rPr>
        <w:t xml:space="preserve"> ďábel nezastupuje abstraktně pojímané zlo</w:t>
      </w:r>
      <w:r w:rsidR="00690AF5" w:rsidRPr="00690AF5">
        <w:rPr>
          <w:rFonts w:ascii="Montserrat" w:hAnsi="Montserrat" w:cs="Arial"/>
          <w:i/>
          <w:color w:val="000000"/>
          <w:szCs w:val="20"/>
        </w:rPr>
        <w:t>, ale autoři hledali zcela konkrétní věci, které mohou takovýto typ kontraktu evokovat – tedy kontraktu, který může rychle přinést skvělé výsledky, ale většinou nás stojí víc, než bychom byli ochotni dát. Během příprav pro nás jako jeden ze stavebních prvků sloužil skutečný životní příběh jednoho z autorů – beatnického spisovatele Williama S. Burroughse. Ten v 50. letech zastřelil</w:t>
      </w:r>
      <w:r w:rsidR="007E511F">
        <w:rPr>
          <w:rFonts w:ascii="Montserrat" w:hAnsi="Montserrat" w:cs="Arial"/>
          <w:i/>
          <w:color w:val="000000"/>
          <w:szCs w:val="20"/>
        </w:rPr>
        <w:t xml:space="preserve"> v Mexiku</w:t>
      </w:r>
      <w:r w:rsidR="00690AF5" w:rsidRPr="00690AF5">
        <w:rPr>
          <w:rFonts w:ascii="Montserrat" w:hAnsi="Montserrat" w:cs="Arial"/>
          <w:i/>
          <w:color w:val="000000"/>
          <w:szCs w:val="20"/>
        </w:rPr>
        <w:t xml:space="preserve"> svou tehdejší ženu. Dlouho pak tvrdil, že byl posednut jakýmsi ohyzdným duchem. Mexická inspirace se pak prolíná celou naší inscenací. V hlavní </w:t>
      </w:r>
      <w:r w:rsidR="005C788E">
        <w:rPr>
          <w:rFonts w:ascii="Montserrat" w:hAnsi="Montserrat" w:cs="Arial"/>
          <w:i/>
          <w:color w:val="000000"/>
          <w:szCs w:val="20"/>
        </w:rPr>
        <w:t>roli je zde ovšem hudba a výborné</w:t>
      </w:r>
      <w:r w:rsidR="00690AF5" w:rsidRPr="00690AF5">
        <w:rPr>
          <w:rFonts w:ascii="Montserrat" w:hAnsi="Montserrat" w:cs="Arial"/>
          <w:i/>
          <w:color w:val="000000"/>
          <w:szCs w:val="20"/>
        </w:rPr>
        <w:t xml:space="preserve"> pěvecké a taneč</w:t>
      </w:r>
      <w:r w:rsidR="007E511F">
        <w:rPr>
          <w:rFonts w:ascii="Montserrat" w:hAnsi="Montserrat" w:cs="Arial"/>
          <w:i/>
          <w:color w:val="000000"/>
          <w:szCs w:val="20"/>
        </w:rPr>
        <w:t>ní výkony všech herců</w:t>
      </w:r>
      <w:r w:rsidR="00690AF5">
        <w:rPr>
          <w:rFonts w:ascii="Montserrat" w:hAnsi="Montserrat" w:cs="Arial"/>
          <w:i/>
          <w:color w:val="000000"/>
          <w:szCs w:val="20"/>
        </w:rPr>
        <w:t>,</w:t>
      </w:r>
      <w:r>
        <w:rPr>
          <w:rFonts w:ascii="Montserrat" w:hAnsi="Montserrat" w:cs="Arial"/>
          <w:i/>
          <w:color w:val="000000"/>
          <w:szCs w:val="20"/>
        </w:rPr>
        <w:t>“</w:t>
      </w:r>
      <w:r w:rsidR="00690AF5">
        <w:rPr>
          <w:rFonts w:ascii="Montserrat" w:hAnsi="Montserrat" w:cs="Arial"/>
          <w:i/>
          <w:color w:val="000000"/>
          <w:szCs w:val="20"/>
        </w:rPr>
        <w:t xml:space="preserve"> </w:t>
      </w:r>
      <w:r w:rsidR="007E511F">
        <w:rPr>
          <w:rFonts w:ascii="Montserrat" w:hAnsi="Montserrat" w:cs="Arial"/>
          <w:color w:val="000000"/>
          <w:szCs w:val="20"/>
        </w:rPr>
        <w:t>uvádí</w:t>
      </w:r>
      <w:r w:rsidR="00690AF5" w:rsidRPr="00690AF5">
        <w:rPr>
          <w:rFonts w:ascii="Montserrat" w:hAnsi="Montserrat" w:cs="Arial"/>
          <w:color w:val="000000"/>
          <w:szCs w:val="20"/>
        </w:rPr>
        <w:t xml:space="preserve"> dramaturg MDP Martin Satoranský</w:t>
      </w:r>
      <w:r w:rsidR="00BE7427">
        <w:rPr>
          <w:rFonts w:ascii="Montserrat" w:hAnsi="Montserrat" w:cs="Arial"/>
          <w:color w:val="000000"/>
          <w:szCs w:val="20"/>
        </w:rPr>
        <w:t>.</w:t>
      </w:r>
    </w:p>
    <w:p w14:paraId="1A457612" w14:textId="77777777" w:rsidR="00E336F7" w:rsidRDefault="00E336F7" w:rsidP="004B7191">
      <w:pPr>
        <w:spacing w:line="360" w:lineRule="auto"/>
        <w:jc w:val="both"/>
        <w:rPr>
          <w:rFonts w:ascii="Montserrat" w:hAnsi="Montserrat" w:cs="Arial"/>
          <w:color w:val="000000"/>
          <w:szCs w:val="20"/>
        </w:rPr>
      </w:pPr>
    </w:p>
    <w:p w14:paraId="0755E6B5" w14:textId="0FE08934" w:rsidR="00690AF5" w:rsidRDefault="00690AF5" w:rsidP="004B7191">
      <w:pPr>
        <w:spacing w:line="360" w:lineRule="auto"/>
        <w:jc w:val="both"/>
        <w:rPr>
          <w:rFonts w:ascii="Montserrat" w:eastAsia="Times New Roman" w:hAnsi="Montserrat" w:cs="Arial"/>
          <w:szCs w:val="20"/>
          <w:lang w:eastAsia="cs-CZ"/>
        </w:rPr>
      </w:pPr>
      <w:r w:rsidRPr="00690AF5">
        <w:rPr>
          <w:rFonts w:ascii="Montserrat" w:eastAsia="Times New Roman" w:hAnsi="Montserrat" w:cs="Calibri"/>
          <w:color w:val="000000"/>
          <w:lang w:eastAsia="cs-CZ"/>
        </w:rPr>
        <w:t xml:space="preserve">Příběh nás vede do </w:t>
      </w:r>
      <w:r w:rsidRPr="00690AF5">
        <w:rPr>
          <w:rFonts w:ascii="Montserrat" w:eastAsia="Times New Roman" w:hAnsi="Montserrat" w:cs="Arial"/>
          <w:szCs w:val="20"/>
          <w:lang w:eastAsia="cs-CZ"/>
        </w:rPr>
        <w:t>Mexico</w:t>
      </w:r>
      <w:r w:rsidRPr="001445C4">
        <w:rPr>
          <w:rFonts w:ascii="Montserrat" w:eastAsia="Times New Roman" w:hAnsi="Montserrat" w:cs="Arial"/>
          <w:szCs w:val="20"/>
          <w:lang w:eastAsia="cs-CZ"/>
        </w:rPr>
        <w:t xml:space="preserve"> City, </w:t>
      </w:r>
      <w:r>
        <w:rPr>
          <w:rFonts w:ascii="Montserrat" w:eastAsia="Times New Roman" w:hAnsi="Montserrat" w:cs="Arial"/>
          <w:szCs w:val="20"/>
          <w:lang w:eastAsia="cs-CZ"/>
        </w:rPr>
        <w:t xml:space="preserve">je </w:t>
      </w:r>
      <w:r w:rsidRPr="001445C4">
        <w:rPr>
          <w:rFonts w:ascii="Montserrat" w:eastAsia="Times New Roman" w:hAnsi="Montserrat" w:cs="Arial"/>
          <w:szCs w:val="20"/>
          <w:lang w:eastAsia="cs-CZ"/>
        </w:rPr>
        <w:t>září 1951. V baru sedí Čarostřelec. Ten miluje Joan. Spolu si hrají na Viléma Tella. I Čarostřelec ale jednoho dne mine. A tak pustí zbraň a své kouzlo zkusí perem přenést na papír. Jenže jak sdělit pravdu, kterou si sami nikdy nechcete přiznat? Smlouva s ďáblem na půdorysu vraždy Joan Vollmerové, která ač milovaná a nenáviděná bude navždy spjatá se životem W</w:t>
      </w:r>
      <w:r w:rsidR="00DD2F96">
        <w:rPr>
          <w:rFonts w:ascii="Montserrat" w:eastAsia="Times New Roman" w:hAnsi="Montserrat" w:cs="Arial"/>
          <w:szCs w:val="20"/>
          <w:lang w:eastAsia="cs-CZ"/>
        </w:rPr>
        <w:t>illiama</w:t>
      </w:r>
      <w:r w:rsidR="007E511F">
        <w:rPr>
          <w:rFonts w:ascii="Montserrat" w:eastAsia="Times New Roman" w:hAnsi="Montserrat" w:cs="Arial"/>
          <w:szCs w:val="20"/>
          <w:lang w:eastAsia="cs-CZ"/>
        </w:rPr>
        <w:t xml:space="preserve"> S.</w:t>
      </w:r>
      <w:r w:rsidR="00DD2F96">
        <w:rPr>
          <w:rFonts w:ascii="Montserrat" w:eastAsia="Times New Roman" w:hAnsi="Montserrat" w:cs="Arial"/>
          <w:szCs w:val="20"/>
          <w:lang w:eastAsia="cs-CZ"/>
        </w:rPr>
        <w:t xml:space="preserve"> Burroughse, ve kterém ji</w:t>
      </w:r>
      <w:r w:rsidRPr="001445C4">
        <w:rPr>
          <w:rFonts w:ascii="Montserrat" w:eastAsia="Times New Roman" w:hAnsi="Montserrat" w:cs="Arial"/>
          <w:szCs w:val="20"/>
          <w:lang w:eastAsia="cs-CZ"/>
        </w:rPr>
        <w:t xml:space="preserve"> svázal sám autor – vrah.</w:t>
      </w:r>
    </w:p>
    <w:p w14:paraId="1F09D5B6" w14:textId="77777777" w:rsidR="00E336F7" w:rsidRPr="00E336F7" w:rsidRDefault="00E336F7" w:rsidP="00E336F7">
      <w:pPr>
        <w:rPr>
          <w:rFonts w:ascii="Montserrat" w:hAnsi="Montserrat" w:cs="Arial"/>
          <w:color w:val="000000"/>
          <w:szCs w:val="20"/>
        </w:rPr>
      </w:pPr>
    </w:p>
    <w:p w14:paraId="24CB1115" w14:textId="0EE4794B" w:rsidR="005C788E" w:rsidRDefault="00E336F7" w:rsidP="00E336F7">
      <w:pPr>
        <w:spacing w:line="360" w:lineRule="auto"/>
        <w:jc w:val="both"/>
        <w:rPr>
          <w:rFonts w:ascii="Montserrat" w:eastAsia="Times New Roman" w:hAnsi="Montserrat" w:cs="Arial"/>
          <w:i/>
          <w:color w:val="000000"/>
          <w:szCs w:val="20"/>
          <w:lang w:eastAsia="cs-CZ"/>
        </w:rPr>
      </w:pPr>
      <w:r>
        <w:rPr>
          <w:rFonts w:ascii="Montserrat" w:eastAsia="Times New Roman" w:hAnsi="Montserrat" w:cs="Calibri"/>
          <w:color w:val="000000"/>
          <w:lang w:eastAsia="cs-CZ"/>
        </w:rPr>
        <w:t>Pro o</w:t>
      </w:r>
      <w:r w:rsidR="00690AF5" w:rsidRPr="00E336F7">
        <w:rPr>
          <w:rFonts w:ascii="Montserrat" w:eastAsia="Times New Roman" w:hAnsi="Montserrat" w:cs="Calibri"/>
          <w:color w:val="000000"/>
          <w:lang w:eastAsia="cs-CZ"/>
        </w:rPr>
        <w:t>perní r</w:t>
      </w:r>
      <w:r>
        <w:rPr>
          <w:rFonts w:ascii="Montserrat" w:eastAsia="Times New Roman" w:hAnsi="Montserrat" w:cs="Calibri"/>
          <w:color w:val="000000"/>
          <w:lang w:eastAsia="cs-CZ"/>
        </w:rPr>
        <w:t>ežisérku Veroniku</w:t>
      </w:r>
      <w:r w:rsidR="00690AF5" w:rsidRPr="00E336F7">
        <w:rPr>
          <w:rFonts w:ascii="Montserrat" w:eastAsia="Times New Roman" w:hAnsi="Montserrat" w:cs="Calibri"/>
          <w:color w:val="000000"/>
          <w:lang w:eastAsia="cs-CZ"/>
        </w:rPr>
        <w:t xml:space="preserve"> Kos</w:t>
      </w:r>
      <w:r>
        <w:rPr>
          <w:rFonts w:ascii="Montserrat" w:eastAsia="Times New Roman" w:hAnsi="Montserrat" w:cs="Calibri"/>
          <w:color w:val="000000"/>
          <w:lang w:eastAsia="cs-CZ"/>
        </w:rPr>
        <w:t xml:space="preserve"> Loulovou znamená tato práce návrat do Prahy a první setkání s činoherními herci. </w:t>
      </w:r>
      <w:r w:rsidRPr="00E336F7">
        <w:rPr>
          <w:rFonts w:ascii="Montserrat" w:eastAsia="Times New Roman" w:hAnsi="Montserrat" w:cs="Arial"/>
          <w:i/>
          <w:color w:val="000000"/>
          <w:szCs w:val="20"/>
          <w:lang w:eastAsia="cs-CZ"/>
        </w:rPr>
        <w:t>„</w:t>
      </w:r>
      <w:r w:rsidRPr="00DD2F96">
        <w:rPr>
          <w:rFonts w:ascii="Montserrat" w:eastAsia="Times New Roman" w:hAnsi="Montserrat" w:cs="Arial"/>
          <w:color w:val="000000"/>
          <w:szCs w:val="20"/>
          <w:lang w:eastAsia="cs-CZ"/>
        </w:rPr>
        <w:t>The Black Rider</w:t>
      </w:r>
      <w:r>
        <w:rPr>
          <w:rFonts w:ascii="Montserrat" w:eastAsia="Times New Roman" w:hAnsi="Montserrat" w:cs="Arial"/>
          <w:i/>
          <w:color w:val="000000"/>
          <w:szCs w:val="20"/>
          <w:lang w:eastAsia="cs-CZ"/>
        </w:rPr>
        <w:t xml:space="preserve"> je především</w:t>
      </w:r>
      <w:r w:rsidRPr="00E336F7">
        <w:rPr>
          <w:rFonts w:ascii="Montserrat" w:eastAsia="Times New Roman" w:hAnsi="Montserrat" w:cs="Arial"/>
          <w:i/>
          <w:color w:val="000000"/>
          <w:szCs w:val="20"/>
          <w:lang w:eastAsia="cs-CZ"/>
        </w:rPr>
        <w:t xml:space="preserve"> obrovská svoboda. I když zprvu pro mě bylo </w:t>
      </w:r>
      <w:r w:rsidR="005C788E">
        <w:rPr>
          <w:rFonts w:ascii="Montserrat" w:eastAsia="Times New Roman" w:hAnsi="Montserrat" w:cs="Arial"/>
          <w:i/>
          <w:color w:val="000000"/>
          <w:szCs w:val="20"/>
          <w:lang w:eastAsia="cs-CZ"/>
        </w:rPr>
        <w:t xml:space="preserve">těžké </w:t>
      </w:r>
      <w:r>
        <w:rPr>
          <w:rFonts w:ascii="Montserrat" w:eastAsia="Times New Roman" w:hAnsi="Montserrat" w:cs="Arial"/>
          <w:i/>
          <w:color w:val="000000"/>
          <w:szCs w:val="20"/>
          <w:lang w:eastAsia="cs-CZ"/>
        </w:rPr>
        <w:t xml:space="preserve">tuto </w:t>
      </w:r>
      <w:r w:rsidR="005C788E">
        <w:rPr>
          <w:rFonts w:ascii="Montserrat" w:eastAsia="Times New Roman" w:hAnsi="Montserrat" w:cs="Arial"/>
          <w:i/>
          <w:color w:val="000000"/>
          <w:szCs w:val="20"/>
          <w:lang w:eastAsia="cs-CZ"/>
        </w:rPr>
        <w:t>hudební bajku</w:t>
      </w:r>
      <w:r w:rsidRPr="00E336F7">
        <w:rPr>
          <w:rFonts w:ascii="Montserrat" w:eastAsia="Times New Roman" w:hAnsi="Montserrat" w:cs="Arial"/>
          <w:i/>
          <w:color w:val="000000"/>
          <w:szCs w:val="20"/>
          <w:lang w:eastAsia="cs-CZ"/>
        </w:rPr>
        <w:t xml:space="preserve"> přijmout, protože na pozadí této senzace stojí zabití ženy. Často jsme se v insceno</w:t>
      </w:r>
      <w:r>
        <w:rPr>
          <w:rFonts w:ascii="Montserrat" w:eastAsia="Times New Roman" w:hAnsi="Montserrat" w:cs="Arial"/>
          <w:i/>
          <w:color w:val="000000"/>
          <w:szCs w:val="20"/>
          <w:lang w:eastAsia="cs-CZ"/>
        </w:rPr>
        <w:t>vání dostávali na morální roz</w:t>
      </w:r>
      <w:r w:rsidRPr="00E336F7">
        <w:rPr>
          <w:rFonts w:ascii="Montserrat" w:eastAsia="Times New Roman" w:hAnsi="Montserrat" w:cs="Arial"/>
          <w:i/>
          <w:color w:val="000000"/>
          <w:szCs w:val="20"/>
          <w:lang w:eastAsia="cs-CZ"/>
        </w:rPr>
        <w:t>cestí, výsledkem ale je  posílení hlasu oběti v tomto mezižánrovém díle. </w:t>
      </w:r>
      <w:r>
        <w:rPr>
          <w:rFonts w:ascii="Montserrat" w:eastAsia="Times New Roman" w:hAnsi="Montserrat" w:cs="Arial"/>
          <w:i/>
          <w:color w:val="000000"/>
          <w:szCs w:val="20"/>
          <w:lang w:eastAsia="cs-CZ"/>
        </w:rPr>
        <w:t>To bylo naší</w:t>
      </w:r>
      <w:r w:rsidRPr="00E336F7">
        <w:rPr>
          <w:rFonts w:ascii="Montserrat" w:eastAsia="Times New Roman" w:hAnsi="Montserrat" w:cs="Arial"/>
          <w:i/>
          <w:color w:val="000000"/>
          <w:szCs w:val="20"/>
          <w:lang w:eastAsia="cs-CZ"/>
        </w:rPr>
        <w:t>m cílem od začátku, zaměřit se více na Joan Vo</w:t>
      </w:r>
      <w:r w:rsidR="00BE7427">
        <w:rPr>
          <w:rFonts w:ascii="Montserrat" w:eastAsia="Times New Roman" w:hAnsi="Montserrat" w:cs="Arial"/>
          <w:i/>
          <w:color w:val="000000"/>
          <w:szCs w:val="20"/>
          <w:lang w:eastAsia="cs-CZ"/>
        </w:rPr>
        <w:t>l</w:t>
      </w:r>
      <w:r w:rsidRPr="00E336F7">
        <w:rPr>
          <w:rFonts w:ascii="Montserrat" w:eastAsia="Times New Roman" w:hAnsi="Montserrat" w:cs="Arial"/>
          <w:i/>
          <w:color w:val="000000"/>
          <w:szCs w:val="20"/>
          <w:lang w:eastAsia="cs-CZ"/>
        </w:rPr>
        <w:t xml:space="preserve">lmer, která byla zabita svým manželem, který o mnoho desítek let později vytvořil </w:t>
      </w:r>
      <w:r w:rsidRPr="00DD2F96">
        <w:rPr>
          <w:rFonts w:ascii="Montserrat" w:eastAsia="Times New Roman" w:hAnsi="Montserrat" w:cs="Arial"/>
          <w:color w:val="000000"/>
          <w:szCs w:val="20"/>
          <w:lang w:eastAsia="cs-CZ"/>
        </w:rPr>
        <w:t>The Black Ridera</w:t>
      </w:r>
      <w:r>
        <w:rPr>
          <w:rFonts w:ascii="Montserrat" w:eastAsia="Times New Roman" w:hAnsi="Montserrat" w:cs="Arial"/>
          <w:i/>
          <w:color w:val="000000"/>
          <w:szCs w:val="20"/>
          <w:lang w:eastAsia="cs-CZ"/>
        </w:rPr>
        <w:t>. Ačkoliv</w:t>
      </w:r>
      <w:r w:rsidRPr="00E336F7">
        <w:rPr>
          <w:rFonts w:ascii="Montserrat" w:eastAsia="Times New Roman" w:hAnsi="Montserrat" w:cs="Arial"/>
          <w:i/>
          <w:color w:val="000000"/>
          <w:szCs w:val="20"/>
          <w:lang w:eastAsia="cs-CZ"/>
        </w:rPr>
        <w:t xml:space="preserve"> </w:t>
      </w:r>
      <w:r w:rsidR="003B6D89">
        <w:rPr>
          <w:rFonts w:ascii="Montserrat" w:eastAsia="Times New Roman" w:hAnsi="Montserrat" w:cs="Arial"/>
          <w:i/>
          <w:color w:val="000000"/>
          <w:szCs w:val="20"/>
          <w:lang w:eastAsia="cs-CZ"/>
        </w:rPr>
        <w:t xml:space="preserve">můj </w:t>
      </w:r>
      <w:r w:rsidRPr="00E336F7">
        <w:rPr>
          <w:rFonts w:ascii="Montserrat" w:eastAsia="Times New Roman" w:hAnsi="Montserrat" w:cs="Arial"/>
          <w:i/>
          <w:color w:val="000000"/>
          <w:szCs w:val="20"/>
          <w:lang w:eastAsia="cs-CZ"/>
        </w:rPr>
        <w:t>inscen</w:t>
      </w:r>
      <w:r>
        <w:rPr>
          <w:rFonts w:ascii="Montserrat" w:eastAsia="Times New Roman" w:hAnsi="Montserrat" w:cs="Arial"/>
          <w:i/>
          <w:color w:val="000000"/>
          <w:szCs w:val="20"/>
          <w:lang w:eastAsia="cs-CZ"/>
        </w:rPr>
        <w:t>a</w:t>
      </w:r>
      <w:r w:rsidRPr="00E336F7">
        <w:rPr>
          <w:rFonts w:ascii="Montserrat" w:eastAsia="Times New Roman" w:hAnsi="Montserrat" w:cs="Arial"/>
          <w:i/>
          <w:color w:val="000000"/>
          <w:szCs w:val="20"/>
          <w:lang w:eastAsia="cs-CZ"/>
        </w:rPr>
        <w:t>ční tým tvoř</w:t>
      </w:r>
      <w:r w:rsidR="003B6D89">
        <w:rPr>
          <w:rFonts w:ascii="Montserrat" w:eastAsia="Times New Roman" w:hAnsi="Montserrat" w:cs="Arial"/>
          <w:i/>
          <w:color w:val="000000"/>
          <w:szCs w:val="20"/>
          <w:lang w:eastAsia="cs-CZ"/>
        </w:rPr>
        <w:t xml:space="preserve">í především muži, nalezli jsme shodu, že právě </w:t>
      </w:r>
      <w:r>
        <w:rPr>
          <w:rFonts w:ascii="Montserrat" w:eastAsia="Times New Roman" w:hAnsi="Montserrat" w:cs="Arial"/>
          <w:i/>
          <w:color w:val="000000"/>
          <w:szCs w:val="20"/>
          <w:lang w:eastAsia="cs-CZ"/>
        </w:rPr>
        <w:t xml:space="preserve">takto </w:t>
      </w:r>
      <w:r w:rsidR="003B6D89">
        <w:rPr>
          <w:rFonts w:ascii="Montserrat" w:eastAsia="Times New Roman" w:hAnsi="Montserrat" w:cs="Arial"/>
          <w:i/>
          <w:color w:val="000000"/>
          <w:szCs w:val="20"/>
          <w:lang w:eastAsia="cs-CZ"/>
        </w:rPr>
        <w:t>chceme</w:t>
      </w:r>
      <w:r>
        <w:rPr>
          <w:rFonts w:ascii="Montserrat" w:eastAsia="Times New Roman" w:hAnsi="Montserrat" w:cs="Arial"/>
          <w:i/>
          <w:color w:val="000000"/>
          <w:szCs w:val="20"/>
          <w:lang w:eastAsia="cs-CZ"/>
        </w:rPr>
        <w:t xml:space="preserve"> příběh</w:t>
      </w:r>
      <w:r w:rsidRPr="00E336F7">
        <w:rPr>
          <w:rFonts w:ascii="Montserrat" w:eastAsia="Times New Roman" w:hAnsi="Montserrat" w:cs="Arial"/>
          <w:i/>
          <w:color w:val="000000"/>
          <w:szCs w:val="20"/>
          <w:lang w:eastAsia="cs-CZ"/>
        </w:rPr>
        <w:t xml:space="preserve"> vyprávět.“</w:t>
      </w:r>
      <w:r w:rsidR="0016510F">
        <w:rPr>
          <w:rFonts w:ascii="Montserrat" w:eastAsia="Times New Roman" w:hAnsi="Montserrat" w:cs="Arial"/>
          <w:i/>
          <w:color w:val="000000"/>
          <w:szCs w:val="20"/>
          <w:lang w:eastAsia="cs-CZ"/>
        </w:rPr>
        <w:t xml:space="preserve"> </w:t>
      </w:r>
    </w:p>
    <w:p w14:paraId="2BF01C65" w14:textId="77777777" w:rsidR="005C788E" w:rsidRDefault="005C788E" w:rsidP="00E336F7">
      <w:pPr>
        <w:spacing w:line="360" w:lineRule="auto"/>
        <w:jc w:val="both"/>
        <w:rPr>
          <w:rFonts w:ascii="Montserrat" w:eastAsia="Times New Roman" w:hAnsi="Montserrat" w:cs="Arial"/>
          <w:i/>
          <w:color w:val="000000"/>
          <w:szCs w:val="20"/>
          <w:lang w:eastAsia="cs-CZ"/>
        </w:rPr>
      </w:pPr>
    </w:p>
    <w:p w14:paraId="39070BB7" w14:textId="68AC9C62" w:rsidR="0016510F" w:rsidRDefault="0016510F" w:rsidP="005C788E">
      <w:pPr>
        <w:spacing w:line="360" w:lineRule="auto"/>
        <w:jc w:val="both"/>
        <w:rPr>
          <w:rFonts w:ascii="Montserrat" w:eastAsia="Times New Roman" w:hAnsi="Montserrat" w:cs="Arial"/>
          <w:color w:val="000000"/>
          <w:szCs w:val="20"/>
          <w:lang w:eastAsia="cs-CZ"/>
        </w:rPr>
      </w:pPr>
      <w:r w:rsidRPr="005C788E">
        <w:rPr>
          <w:rFonts w:ascii="Montserrat" w:eastAsia="Times New Roman" w:hAnsi="Montserrat" w:cs="Arial"/>
          <w:color w:val="000000"/>
          <w:szCs w:val="20"/>
          <w:lang w:eastAsia="cs-CZ"/>
        </w:rPr>
        <w:t>William</w:t>
      </w:r>
      <w:r w:rsidR="009C2282">
        <w:rPr>
          <w:rFonts w:ascii="Montserrat" w:eastAsia="Times New Roman" w:hAnsi="Montserrat" w:cs="Arial"/>
          <w:color w:val="000000"/>
          <w:szCs w:val="20"/>
          <w:lang w:eastAsia="cs-CZ"/>
        </w:rPr>
        <w:t xml:space="preserve"> S. Bu</w:t>
      </w:r>
      <w:r w:rsidR="005C788E" w:rsidRPr="005C788E">
        <w:rPr>
          <w:rFonts w:ascii="Montserrat" w:eastAsia="Times New Roman" w:hAnsi="Montserrat" w:cs="Arial"/>
          <w:color w:val="000000"/>
          <w:szCs w:val="20"/>
          <w:lang w:eastAsia="cs-CZ"/>
        </w:rPr>
        <w:t>rroughs</w:t>
      </w:r>
      <w:r w:rsidR="005C788E">
        <w:rPr>
          <w:rFonts w:ascii="Montserrat" w:eastAsia="Times New Roman" w:hAnsi="Montserrat" w:cs="Arial"/>
          <w:color w:val="000000"/>
          <w:szCs w:val="20"/>
          <w:lang w:eastAsia="cs-CZ"/>
        </w:rPr>
        <w:t xml:space="preserve"> došel dle svých vlastních slov k úděsnému závěru, že nebýt Joaniny smrti, nikdy by se nestal spisovatelem.</w:t>
      </w:r>
      <w:bookmarkStart w:id="0" w:name="_GoBack"/>
      <w:bookmarkEnd w:id="0"/>
    </w:p>
    <w:p w14:paraId="523EDC70" w14:textId="77777777" w:rsidR="005C788E" w:rsidRPr="005C788E" w:rsidRDefault="005C788E" w:rsidP="005C788E">
      <w:pPr>
        <w:spacing w:line="360" w:lineRule="auto"/>
        <w:jc w:val="both"/>
        <w:rPr>
          <w:rFonts w:ascii="Montserrat" w:hAnsi="Montserrat" w:cs="Arial"/>
        </w:rPr>
      </w:pPr>
    </w:p>
    <w:p w14:paraId="06FC3C5D" w14:textId="57654AB2" w:rsidR="005C788E" w:rsidRDefault="004414BD" w:rsidP="005C788E">
      <w:pPr>
        <w:spacing w:line="360" w:lineRule="auto"/>
        <w:jc w:val="both"/>
        <w:rPr>
          <w:rFonts w:ascii="Montserrat" w:hAnsi="Montserrat" w:cs="Arial"/>
          <w:i/>
        </w:rPr>
      </w:pPr>
      <w:r w:rsidRPr="00E336F7">
        <w:rPr>
          <w:rFonts w:ascii="Montserrat" w:hAnsi="Montserrat" w:cs="Arial"/>
        </w:rPr>
        <w:t>„</w:t>
      </w:r>
      <w:r w:rsidR="000055D6" w:rsidRPr="00E336F7">
        <w:rPr>
          <w:rFonts w:ascii="Montserrat" w:hAnsi="Montserrat" w:cs="Arial"/>
          <w:i/>
        </w:rPr>
        <w:t>Tak jenom pojď s tím Č</w:t>
      </w:r>
      <w:r w:rsidR="00DD2F96">
        <w:rPr>
          <w:rFonts w:ascii="Montserrat" w:hAnsi="Montserrat" w:cs="Arial"/>
          <w:i/>
        </w:rPr>
        <w:t>erným jezdcem. Hezky si užijem.“</w:t>
      </w:r>
    </w:p>
    <w:p w14:paraId="63EE97FA" w14:textId="77777777" w:rsidR="005C788E" w:rsidRPr="005C788E" w:rsidRDefault="005C788E" w:rsidP="005C788E">
      <w:pPr>
        <w:spacing w:line="360" w:lineRule="auto"/>
        <w:jc w:val="both"/>
        <w:rPr>
          <w:rFonts w:ascii="Montserrat" w:hAnsi="Montserrat" w:cs="Arial"/>
          <w:i/>
        </w:rPr>
      </w:pPr>
    </w:p>
    <w:p w14:paraId="07F1BF33" w14:textId="180BE482" w:rsidR="009D354B" w:rsidRPr="001445C4" w:rsidRDefault="009D354B" w:rsidP="009D354B">
      <w:pPr>
        <w:shd w:val="clear" w:color="auto" w:fill="FFFFFF"/>
        <w:spacing w:after="100" w:afterAutospacing="1" w:line="240" w:lineRule="auto"/>
        <w:rPr>
          <w:rFonts w:ascii="Montserrat" w:eastAsia="Times New Roman" w:hAnsi="Montserrat" w:cs="Arial"/>
          <w:szCs w:val="20"/>
          <w:lang w:eastAsia="cs-CZ"/>
        </w:rPr>
      </w:pPr>
      <w:r w:rsidRPr="001445C4">
        <w:rPr>
          <w:rFonts w:ascii="Montserrat" w:eastAsia="Times New Roman" w:hAnsi="Montserrat" w:cs="Arial"/>
          <w:szCs w:val="20"/>
          <w:lang w:eastAsia="cs-CZ"/>
        </w:rPr>
        <w:t>Představení je titulkováno do angličtiny. Písně jsou v anglickém originále s českými titulky.</w:t>
      </w:r>
      <w:r w:rsidRPr="001445C4">
        <w:rPr>
          <w:rFonts w:ascii="Montserrat" w:eastAsia="Times New Roman" w:hAnsi="Montserrat" w:cs="Arial"/>
          <w:szCs w:val="20"/>
          <w:lang w:eastAsia="cs-CZ"/>
        </w:rPr>
        <w:br/>
      </w:r>
      <w:r w:rsidRPr="001445C4">
        <w:rPr>
          <w:rFonts w:ascii="Montserrat" w:eastAsia="Times New Roman" w:hAnsi="Montserrat" w:cs="Arial"/>
          <w:szCs w:val="20"/>
          <w:lang w:eastAsia="cs-CZ"/>
        </w:rPr>
        <w:br/>
      </w:r>
    </w:p>
    <w:p w14:paraId="432B39E4" w14:textId="63D2D126" w:rsidR="00DC2E65" w:rsidRPr="004414BD" w:rsidRDefault="00DC2E65" w:rsidP="0030371C">
      <w:pPr>
        <w:spacing w:line="360" w:lineRule="auto"/>
        <w:jc w:val="both"/>
        <w:rPr>
          <w:rFonts w:ascii="Montserrat" w:hAnsi="Montserrat" w:cs="Arial"/>
        </w:rPr>
      </w:pPr>
      <w:r w:rsidRPr="00940F62">
        <w:rPr>
          <w:rFonts w:ascii="Montserrat" w:hAnsi="Montserrat"/>
          <w:sz w:val="19"/>
          <w:szCs w:val="19"/>
        </w:rPr>
        <w:t xml:space="preserve">Vstupenky </w:t>
      </w:r>
      <w:r w:rsidR="00444926" w:rsidRPr="00940F62">
        <w:rPr>
          <w:rFonts w:ascii="Montserrat" w:hAnsi="Montserrat"/>
          <w:sz w:val="19"/>
          <w:szCs w:val="19"/>
        </w:rPr>
        <w:t xml:space="preserve">na </w:t>
      </w:r>
      <w:hyperlink r:id="rId8" w:history="1">
        <w:r w:rsidR="008746A6" w:rsidRPr="008746A6">
          <w:rPr>
            <w:rStyle w:val="Hypertextovodkaz"/>
            <w:rFonts w:ascii="Montserrat" w:hAnsi="Montserrat"/>
            <w:i/>
            <w:sz w:val="19"/>
            <w:szCs w:val="19"/>
          </w:rPr>
          <w:t>The Black Rider</w:t>
        </w:r>
      </w:hyperlink>
      <w:r w:rsidR="00444926" w:rsidRPr="00940F62">
        <w:rPr>
          <w:rFonts w:ascii="Montserrat" w:hAnsi="Montserrat"/>
          <w:sz w:val="19"/>
          <w:szCs w:val="19"/>
        </w:rPr>
        <w:t xml:space="preserve"> </w:t>
      </w:r>
      <w:r w:rsidRPr="00940F62">
        <w:rPr>
          <w:rFonts w:ascii="Montserrat" w:hAnsi="Montserrat"/>
          <w:sz w:val="19"/>
          <w:szCs w:val="19"/>
        </w:rPr>
        <w:t>je možné zakoupit na centrální pokladně Městských divadel pražských nebo</w:t>
      </w:r>
      <w:r w:rsidR="001F543F">
        <w:rPr>
          <w:rFonts w:ascii="Montserrat" w:hAnsi="Montserrat"/>
          <w:sz w:val="19"/>
          <w:szCs w:val="19"/>
        </w:rPr>
        <w:t xml:space="preserve"> on-line</w:t>
      </w:r>
      <w:r w:rsidRPr="00940F62">
        <w:rPr>
          <w:rFonts w:ascii="Montserrat" w:hAnsi="Montserrat"/>
          <w:sz w:val="19"/>
          <w:szCs w:val="19"/>
        </w:rPr>
        <w:t xml:space="preserve"> na webu. Rezervace vstupenek je možná také e-mailem na rezervace@m-d-p.cz nebo na telefonním čísle 222 996 114.</w:t>
      </w:r>
    </w:p>
    <w:p w14:paraId="6C58C428" w14:textId="77777777" w:rsidR="00895C00" w:rsidRPr="00940F62" w:rsidRDefault="00895C00" w:rsidP="00F32204">
      <w:pPr>
        <w:shd w:val="clear" w:color="auto" w:fill="FFFFFF"/>
        <w:spacing w:line="240" w:lineRule="auto"/>
        <w:rPr>
          <w:rFonts w:ascii="Montserrat" w:hAnsi="Montserrat"/>
          <w:sz w:val="19"/>
          <w:szCs w:val="19"/>
        </w:rPr>
      </w:pPr>
    </w:p>
    <w:p w14:paraId="2D6CE0B8" w14:textId="77777777" w:rsidR="0030371C" w:rsidRDefault="0030371C" w:rsidP="00DA15DE">
      <w:pPr>
        <w:shd w:val="clear" w:color="auto" w:fill="FFFFFF"/>
        <w:spacing w:line="360" w:lineRule="auto"/>
        <w:rPr>
          <w:rFonts w:ascii="Montserrat" w:hAnsi="Montserrat"/>
          <w:b/>
          <w:sz w:val="19"/>
          <w:szCs w:val="19"/>
        </w:rPr>
      </w:pPr>
    </w:p>
    <w:p w14:paraId="246A14B0" w14:textId="1B8FF4E1" w:rsidR="00302295" w:rsidRDefault="00E01967" w:rsidP="00DA15DE">
      <w:pPr>
        <w:shd w:val="clear" w:color="auto" w:fill="FFFFFF"/>
        <w:spacing w:line="360" w:lineRule="auto"/>
        <w:rPr>
          <w:rFonts w:ascii="Montserrat" w:hAnsi="Montserrat"/>
          <w:b/>
          <w:i/>
          <w:sz w:val="19"/>
          <w:szCs w:val="19"/>
        </w:rPr>
      </w:pPr>
      <w:r>
        <w:rPr>
          <w:rFonts w:ascii="Montserrat" w:hAnsi="Montserrat"/>
          <w:b/>
          <w:sz w:val="19"/>
          <w:szCs w:val="19"/>
        </w:rPr>
        <w:t>Tom Waits, William Buroughs</w:t>
      </w:r>
      <w:r w:rsidR="003E5385">
        <w:rPr>
          <w:rFonts w:ascii="Montserrat" w:hAnsi="Montserrat"/>
          <w:b/>
          <w:sz w:val="19"/>
          <w:szCs w:val="19"/>
        </w:rPr>
        <w:t>, Robert Wilson</w:t>
      </w:r>
      <w:r w:rsidR="003E5385">
        <w:rPr>
          <w:rFonts w:ascii="Montserrat" w:hAnsi="Montserrat"/>
          <w:b/>
          <w:sz w:val="19"/>
          <w:szCs w:val="19"/>
        </w:rPr>
        <w:tab/>
      </w:r>
      <w:r w:rsidR="003E5385">
        <w:rPr>
          <w:rFonts w:ascii="Montserrat" w:hAnsi="Montserrat"/>
          <w:b/>
          <w:sz w:val="19"/>
          <w:szCs w:val="19"/>
        </w:rPr>
        <w:tab/>
        <w:t>The Black Rider</w:t>
      </w:r>
    </w:p>
    <w:p w14:paraId="14A87BFB" w14:textId="77777777" w:rsidR="00284001" w:rsidRDefault="00284001" w:rsidP="00DA15DE">
      <w:pPr>
        <w:shd w:val="clear" w:color="auto" w:fill="FFFFFF"/>
        <w:spacing w:line="360" w:lineRule="auto"/>
        <w:rPr>
          <w:rFonts w:ascii="Montserrat" w:hAnsi="Montserrat"/>
          <w:b/>
          <w:sz w:val="19"/>
          <w:szCs w:val="19"/>
        </w:rPr>
      </w:pPr>
    </w:p>
    <w:p w14:paraId="1EA91012" w14:textId="2C196FFE" w:rsidR="00F32204" w:rsidRPr="00302295" w:rsidRDefault="00302295" w:rsidP="00DA15DE">
      <w:pPr>
        <w:shd w:val="clear" w:color="auto" w:fill="FFFFFF"/>
        <w:spacing w:line="360" w:lineRule="auto"/>
        <w:rPr>
          <w:rFonts w:ascii="Montserrat" w:hAnsi="Montserrat"/>
          <w:b/>
          <w:sz w:val="19"/>
          <w:szCs w:val="19"/>
        </w:rPr>
      </w:pPr>
      <w:r w:rsidRPr="00302295">
        <w:rPr>
          <w:rFonts w:ascii="Montserrat" w:hAnsi="Montserrat"/>
          <w:sz w:val="19"/>
          <w:szCs w:val="19"/>
        </w:rPr>
        <w:t>R</w:t>
      </w:r>
      <w:r w:rsidR="00F32204" w:rsidRPr="00940F62">
        <w:rPr>
          <w:rFonts w:ascii="Montserrat" w:hAnsi="Montserrat"/>
          <w:sz w:val="19"/>
          <w:szCs w:val="19"/>
        </w:rPr>
        <w:t>ežie</w:t>
      </w:r>
      <w:r w:rsidR="003E5385">
        <w:rPr>
          <w:rFonts w:ascii="Montserrat" w:hAnsi="Montserrat"/>
          <w:sz w:val="19"/>
          <w:szCs w:val="19"/>
        </w:rPr>
        <w:t xml:space="preserve"> </w:t>
      </w:r>
      <w:r w:rsidR="003E5385">
        <w:rPr>
          <w:rFonts w:ascii="Montserrat" w:hAnsi="Montserrat"/>
          <w:sz w:val="19"/>
          <w:szCs w:val="19"/>
        </w:rPr>
        <w:tab/>
      </w:r>
      <w:r w:rsidR="003E5385">
        <w:rPr>
          <w:rFonts w:ascii="Montserrat" w:hAnsi="Montserrat"/>
          <w:sz w:val="19"/>
          <w:szCs w:val="19"/>
        </w:rPr>
        <w:tab/>
      </w:r>
      <w:r w:rsidR="00476DA8">
        <w:rPr>
          <w:rFonts w:ascii="Montserrat" w:hAnsi="Montserrat"/>
          <w:sz w:val="19"/>
          <w:szCs w:val="19"/>
        </w:rPr>
        <w:tab/>
      </w:r>
      <w:r w:rsidR="00476DA8">
        <w:rPr>
          <w:rFonts w:ascii="Montserrat" w:hAnsi="Montserrat"/>
          <w:sz w:val="19"/>
          <w:szCs w:val="19"/>
        </w:rPr>
        <w:tab/>
      </w:r>
      <w:r w:rsidR="00476DA8">
        <w:rPr>
          <w:rFonts w:ascii="Montserrat" w:hAnsi="Montserrat"/>
          <w:sz w:val="19"/>
          <w:szCs w:val="19"/>
        </w:rPr>
        <w:tab/>
      </w:r>
      <w:r w:rsidR="003E5385">
        <w:rPr>
          <w:rFonts w:ascii="Montserrat" w:hAnsi="Montserrat"/>
          <w:sz w:val="19"/>
          <w:szCs w:val="19"/>
        </w:rPr>
        <w:t>Veronika Kos Loulová</w:t>
      </w:r>
    </w:p>
    <w:p w14:paraId="56DA4BBE" w14:textId="01995100" w:rsidR="00D966AF" w:rsidRDefault="003E5385" w:rsidP="00DA15DE">
      <w:pPr>
        <w:shd w:val="clear" w:color="auto" w:fill="FFFFFF"/>
        <w:spacing w:line="360" w:lineRule="auto"/>
        <w:rPr>
          <w:rFonts w:ascii="Montserrat" w:hAnsi="Montserrat"/>
          <w:sz w:val="19"/>
          <w:szCs w:val="19"/>
        </w:rPr>
      </w:pPr>
      <w:r>
        <w:rPr>
          <w:rFonts w:ascii="Montserrat" w:hAnsi="Montserrat"/>
          <w:sz w:val="19"/>
          <w:szCs w:val="19"/>
        </w:rPr>
        <w:t>D</w:t>
      </w:r>
      <w:r w:rsidR="00D966AF">
        <w:rPr>
          <w:rFonts w:ascii="Montserrat" w:hAnsi="Montserrat"/>
          <w:sz w:val="19"/>
          <w:szCs w:val="19"/>
        </w:rPr>
        <w:t xml:space="preserve">ramaturgie                  </w:t>
      </w:r>
      <w:r>
        <w:rPr>
          <w:rFonts w:ascii="Montserrat" w:hAnsi="Montserrat"/>
          <w:sz w:val="19"/>
          <w:szCs w:val="19"/>
        </w:rPr>
        <w:tab/>
      </w:r>
      <w:r>
        <w:rPr>
          <w:rFonts w:ascii="Montserrat" w:hAnsi="Montserrat"/>
          <w:sz w:val="19"/>
          <w:szCs w:val="19"/>
        </w:rPr>
        <w:tab/>
        <w:t>Martin Satoranský</w:t>
      </w:r>
      <w:r w:rsidR="0035681C">
        <w:rPr>
          <w:rFonts w:ascii="Montserrat" w:hAnsi="Montserrat"/>
          <w:sz w:val="19"/>
          <w:szCs w:val="19"/>
        </w:rPr>
        <w:tab/>
      </w:r>
      <w:r w:rsidR="00476DA8">
        <w:rPr>
          <w:rFonts w:ascii="Montserrat" w:hAnsi="Montserrat"/>
          <w:sz w:val="19"/>
          <w:szCs w:val="19"/>
        </w:rPr>
        <w:tab/>
      </w:r>
      <w:r w:rsidR="00476DA8">
        <w:rPr>
          <w:rFonts w:ascii="Montserrat" w:hAnsi="Montserrat"/>
          <w:sz w:val="19"/>
          <w:szCs w:val="19"/>
        </w:rPr>
        <w:tab/>
      </w:r>
    </w:p>
    <w:p w14:paraId="0F98A3A0" w14:textId="568A1C16" w:rsidR="008E4FF2" w:rsidRDefault="003E5385" w:rsidP="00DA15DE">
      <w:pPr>
        <w:shd w:val="clear" w:color="auto" w:fill="FFFFFF"/>
        <w:spacing w:line="360" w:lineRule="auto"/>
        <w:rPr>
          <w:rFonts w:ascii="Montserrat" w:hAnsi="Montserrat"/>
          <w:sz w:val="19"/>
          <w:szCs w:val="19"/>
        </w:rPr>
      </w:pPr>
      <w:r>
        <w:rPr>
          <w:rFonts w:ascii="Montserrat" w:hAnsi="Montserrat"/>
          <w:sz w:val="19"/>
          <w:szCs w:val="19"/>
        </w:rPr>
        <w:t xml:space="preserve">Překlad     </w:t>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t>Jitka Jílková, Michal Zahálka</w:t>
      </w:r>
    </w:p>
    <w:p w14:paraId="6DC9DE4E" w14:textId="0AA7C11E" w:rsidR="00F32204" w:rsidRPr="00940F62" w:rsidRDefault="003E5385" w:rsidP="00DA15DE">
      <w:pPr>
        <w:shd w:val="clear" w:color="auto" w:fill="FFFFFF"/>
        <w:spacing w:line="360" w:lineRule="auto"/>
        <w:rPr>
          <w:rFonts w:ascii="Montserrat" w:hAnsi="Montserrat"/>
          <w:sz w:val="19"/>
          <w:szCs w:val="19"/>
        </w:rPr>
      </w:pPr>
      <w:r>
        <w:rPr>
          <w:rFonts w:ascii="Montserrat" w:hAnsi="Montserrat"/>
          <w:sz w:val="19"/>
          <w:szCs w:val="19"/>
        </w:rPr>
        <w:t>Scéna</w:t>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t>Matěj Kos</w:t>
      </w:r>
    </w:p>
    <w:p w14:paraId="7462447A" w14:textId="65EE4323" w:rsidR="00F32204" w:rsidRPr="00940F62" w:rsidRDefault="0035681C" w:rsidP="00DA15DE">
      <w:pPr>
        <w:shd w:val="clear" w:color="auto" w:fill="FFFFFF"/>
        <w:spacing w:line="360" w:lineRule="auto"/>
        <w:rPr>
          <w:rFonts w:ascii="Montserrat" w:hAnsi="Montserrat"/>
          <w:sz w:val="19"/>
          <w:szCs w:val="19"/>
        </w:rPr>
      </w:pPr>
      <w:r>
        <w:rPr>
          <w:rFonts w:ascii="Montserrat" w:hAnsi="Montserrat"/>
          <w:sz w:val="19"/>
          <w:szCs w:val="19"/>
        </w:rPr>
        <w:t>Kostýmy</w:t>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sidR="003E5385">
        <w:rPr>
          <w:rFonts w:ascii="Montserrat" w:hAnsi="Montserrat"/>
          <w:sz w:val="19"/>
          <w:szCs w:val="19"/>
        </w:rPr>
        <w:t>Vojtěch Hanyš</w:t>
      </w:r>
    </w:p>
    <w:p w14:paraId="1D195E6E" w14:textId="49350D8A" w:rsidR="003E5385" w:rsidRDefault="003E5385" w:rsidP="00DA15DE">
      <w:pPr>
        <w:shd w:val="clear" w:color="auto" w:fill="FFFFFF"/>
        <w:spacing w:line="360" w:lineRule="auto"/>
        <w:rPr>
          <w:rFonts w:ascii="Montserrat" w:hAnsi="Montserrat"/>
          <w:sz w:val="19"/>
          <w:szCs w:val="19"/>
        </w:rPr>
      </w:pPr>
      <w:r>
        <w:rPr>
          <w:rFonts w:ascii="Montserrat" w:hAnsi="Montserrat"/>
          <w:sz w:val="19"/>
          <w:szCs w:val="19"/>
        </w:rPr>
        <w:t>Choreografie</w:t>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t>Martin Talaga</w:t>
      </w:r>
    </w:p>
    <w:p w14:paraId="78E9FD1E" w14:textId="2FBA0028" w:rsidR="0035681C" w:rsidRDefault="003E5385" w:rsidP="00DA15DE">
      <w:pPr>
        <w:shd w:val="clear" w:color="auto" w:fill="FFFFFF"/>
        <w:spacing w:line="360" w:lineRule="auto"/>
        <w:rPr>
          <w:rFonts w:ascii="Montserrat" w:hAnsi="Montserrat"/>
          <w:sz w:val="19"/>
          <w:szCs w:val="19"/>
        </w:rPr>
      </w:pPr>
      <w:r>
        <w:rPr>
          <w:rFonts w:ascii="Montserrat" w:hAnsi="Montserrat"/>
          <w:sz w:val="19"/>
          <w:szCs w:val="19"/>
        </w:rPr>
        <w:t>Hudební nastudování</w:t>
      </w:r>
      <w:r w:rsidR="008E4FF2">
        <w:rPr>
          <w:rFonts w:ascii="Montserrat" w:hAnsi="Montserrat"/>
          <w:sz w:val="19"/>
          <w:szCs w:val="19"/>
        </w:rPr>
        <w:tab/>
      </w:r>
      <w:r w:rsidR="008E4FF2">
        <w:rPr>
          <w:rFonts w:ascii="Montserrat" w:hAnsi="Montserrat"/>
          <w:sz w:val="19"/>
          <w:szCs w:val="19"/>
        </w:rPr>
        <w:tab/>
      </w:r>
      <w:r w:rsidR="008E4FF2">
        <w:rPr>
          <w:rFonts w:ascii="Montserrat" w:hAnsi="Montserrat"/>
          <w:sz w:val="19"/>
          <w:szCs w:val="19"/>
        </w:rPr>
        <w:tab/>
      </w:r>
      <w:r>
        <w:rPr>
          <w:rFonts w:ascii="Montserrat" w:hAnsi="Montserrat"/>
          <w:sz w:val="19"/>
          <w:szCs w:val="19"/>
        </w:rPr>
        <w:t>Jan Aleš</w:t>
      </w:r>
      <w:r>
        <w:rPr>
          <w:rFonts w:ascii="Montserrat" w:hAnsi="Montserrat"/>
          <w:sz w:val="19"/>
          <w:szCs w:val="19"/>
        </w:rPr>
        <w:tab/>
      </w:r>
      <w:r>
        <w:rPr>
          <w:rFonts w:ascii="Montserrat" w:hAnsi="Montserrat"/>
          <w:sz w:val="19"/>
          <w:szCs w:val="19"/>
        </w:rPr>
        <w:tab/>
      </w:r>
    </w:p>
    <w:p w14:paraId="43A07164" w14:textId="2B5CA2EB" w:rsidR="008E4FF2" w:rsidRDefault="003E5385" w:rsidP="00DA15DE">
      <w:pPr>
        <w:shd w:val="clear" w:color="auto" w:fill="FFFFFF"/>
        <w:spacing w:line="360" w:lineRule="auto"/>
        <w:rPr>
          <w:rFonts w:ascii="Montserrat" w:hAnsi="Montserrat"/>
          <w:sz w:val="19"/>
          <w:szCs w:val="19"/>
        </w:rPr>
      </w:pPr>
      <w:r>
        <w:rPr>
          <w:rFonts w:ascii="Montserrat" w:hAnsi="Montserrat"/>
          <w:sz w:val="19"/>
          <w:szCs w:val="19"/>
        </w:rPr>
        <w:t>Zvukový design</w:t>
      </w:r>
      <w:r>
        <w:rPr>
          <w:rFonts w:ascii="Montserrat" w:hAnsi="Montserrat"/>
          <w:sz w:val="19"/>
          <w:szCs w:val="19"/>
        </w:rPr>
        <w:tab/>
      </w:r>
      <w:r>
        <w:rPr>
          <w:rFonts w:ascii="Montserrat" w:hAnsi="Montserrat"/>
          <w:sz w:val="19"/>
          <w:szCs w:val="19"/>
        </w:rPr>
        <w:tab/>
      </w:r>
      <w:r>
        <w:rPr>
          <w:rFonts w:ascii="Montserrat" w:hAnsi="Montserrat"/>
          <w:sz w:val="19"/>
          <w:szCs w:val="19"/>
        </w:rPr>
        <w:tab/>
        <w:t>Michal Brůna</w:t>
      </w:r>
    </w:p>
    <w:p w14:paraId="7D2AEF27" w14:textId="5EF40D7A" w:rsidR="0035681C" w:rsidRDefault="006E7458" w:rsidP="00DA15DE">
      <w:pPr>
        <w:shd w:val="clear" w:color="auto" w:fill="FFFFFF"/>
        <w:spacing w:line="360" w:lineRule="auto"/>
        <w:rPr>
          <w:rFonts w:ascii="Montserrat" w:hAnsi="Montserrat"/>
          <w:sz w:val="19"/>
          <w:szCs w:val="19"/>
        </w:rPr>
      </w:pPr>
      <w:r>
        <w:rPr>
          <w:rFonts w:ascii="Montserrat" w:hAnsi="Montserrat"/>
          <w:sz w:val="19"/>
          <w:szCs w:val="19"/>
        </w:rPr>
        <w:t>Světelný design</w:t>
      </w:r>
      <w:r>
        <w:rPr>
          <w:rFonts w:ascii="Montserrat" w:hAnsi="Montserrat"/>
          <w:sz w:val="19"/>
          <w:szCs w:val="19"/>
        </w:rPr>
        <w:tab/>
      </w:r>
      <w:r>
        <w:rPr>
          <w:rFonts w:ascii="Montserrat" w:hAnsi="Montserrat"/>
          <w:sz w:val="19"/>
          <w:szCs w:val="19"/>
        </w:rPr>
        <w:tab/>
      </w:r>
      <w:r w:rsidR="0035681C">
        <w:rPr>
          <w:rFonts w:ascii="Montserrat" w:hAnsi="Montserrat"/>
          <w:sz w:val="19"/>
          <w:szCs w:val="19"/>
        </w:rPr>
        <w:tab/>
      </w:r>
      <w:r w:rsidR="003E5385">
        <w:rPr>
          <w:rFonts w:ascii="Montserrat" w:hAnsi="Montserrat"/>
          <w:sz w:val="19"/>
          <w:szCs w:val="19"/>
        </w:rPr>
        <w:t>Jan Hugo Hejzlar</w:t>
      </w:r>
    </w:p>
    <w:p w14:paraId="7325A599" w14:textId="77777777" w:rsidR="008E4FF2" w:rsidRDefault="008E4FF2" w:rsidP="00DA15DE">
      <w:pPr>
        <w:shd w:val="clear" w:color="auto" w:fill="FFFFFF"/>
        <w:spacing w:line="360" w:lineRule="auto"/>
        <w:rPr>
          <w:rFonts w:ascii="Montserrat" w:hAnsi="Montserrat"/>
          <w:sz w:val="19"/>
          <w:szCs w:val="19"/>
        </w:rPr>
      </w:pPr>
    </w:p>
    <w:p w14:paraId="2322078E" w14:textId="77777777" w:rsidR="000869EA" w:rsidRDefault="000869EA" w:rsidP="008E4FF2">
      <w:pPr>
        <w:shd w:val="clear" w:color="auto" w:fill="FFFFFF"/>
        <w:spacing w:line="360" w:lineRule="auto"/>
        <w:rPr>
          <w:rFonts w:ascii="Montserrat" w:hAnsi="Montserrat"/>
          <w:sz w:val="19"/>
          <w:szCs w:val="19"/>
        </w:rPr>
      </w:pPr>
    </w:p>
    <w:p w14:paraId="6D5E0037" w14:textId="77777777" w:rsidR="000869EA" w:rsidRDefault="000869EA" w:rsidP="008E4FF2">
      <w:pPr>
        <w:shd w:val="clear" w:color="auto" w:fill="FFFFFF"/>
        <w:spacing w:line="360" w:lineRule="auto"/>
        <w:rPr>
          <w:rFonts w:ascii="Montserrat" w:hAnsi="Montserrat"/>
          <w:sz w:val="19"/>
          <w:szCs w:val="19"/>
        </w:rPr>
      </w:pPr>
    </w:p>
    <w:p w14:paraId="08E901BB" w14:textId="77777777" w:rsidR="007E511F" w:rsidRDefault="007E511F" w:rsidP="008E4FF2">
      <w:pPr>
        <w:shd w:val="clear" w:color="auto" w:fill="FFFFFF"/>
        <w:spacing w:line="360" w:lineRule="auto"/>
        <w:rPr>
          <w:rFonts w:ascii="Montserrat" w:hAnsi="Montserrat"/>
          <w:sz w:val="19"/>
          <w:szCs w:val="19"/>
        </w:rPr>
      </w:pPr>
    </w:p>
    <w:p w14:paraId="064ED74C" w14:textId="72DC4FA9" w:rsidR="00806EC1" w:rsidRDefault="00F32204" w:rsidP="008E4FF2">
      <w:pPr>
        <w:shd w:val="clear" w:color="auto" w:fill="FFFFFF"/>
        <w:spacing w:line="360" w:lineRule="auto"/>
        <w:rPr>
          <w:rFonts w:ascii="Montserrat" w:hAnsi="Montserrat"/>
          <w:sz w:val="19"/>
          <w:szCs w:val="19"/>
        </w:rPr>
      </w:pPr>
      <w:r w:rsidRPr="00940F62">
        <w:rPr>
          <w:rFonts w:ascii="Montserrat" w:hAnsi="Montserrat"/>
          <w:sz w:val="19"/>
          <w:szCs w:val="19"/>
        </w:rPr>
        <w:lastRenderedPageBreak/>
        <w:t xml:space="preserve">Hrají </w:t>
      </w:r>
      <w:r w:rsidRPr="00940F62">
        <w:rPr>
          <w:rFonts w:ascii="Montserrat" w:hAnsi="Montserrat"/>
          <w:sz w:val="19"/>
          <w:szCs w:val="19"/>
        </w:rPr>
        <w:tab/>
      </w:r>
      <w:r w:rsidRPr="00940F62">
        <w:rPr>
          <w:rFonts w:ascii="Montserrat" w:hAnsi="Montserrat"/>
          <w:sz w:val="19"/>
          <w:szCs w:val="19"/>
        </w:rPr>
        <w:tab/>
      </w:r>
      <w:r w:rsidRPr="00940F62">
        <w:rPr>
          <w:rFonts w:ascii="Montserrat" w:hAnsi="Montserrat"/>
          <w:sz w:val="19"/>
          <w:szCs w:val="19"/>
        </w:rPr>
        <w:tab/>
      </w:r>
      <w:r w:rsidRPr="00940F62">
        <w:rPr>
          <w:rFonts w:ascii="Montserrat" w:hAnsi="Montserrat"/>
          <w:sz w:val="19"/>
          <w:szCs w:val="19"/>
        </w:rPr>
        <w:tab/>
      </w:r>
      <w:r w:rsidR="00417FA4">
        <w:rPr>
          <w:rFonts w:ascii="Montserrat" w:hAnsi="Montserrat"/>
          <w:sz w:val="19"/>
          <w:szCs w:val="19"/>
        </w:rPr>
        <w:tab/>
      </w:r>
      <w:r w:rsidR="003E5385">
        <w:rPr>
          <w:rFonts w:ascii="Montserrat" w:hAnsi="Montserrat"/>
          <w:sz w:val="19"/>
          <w:szCs w:val="19"/>
        </w:rPr>
        <w:t>Tomáš Dalecký</w:t>
      </w:r>
    </w:p>
    <w:p w14:paraId="19A623B4" w14:textId="40C88AA2" w:rsidR="008E4FF2" w:rsidRDefault="003E5385" w:rsidP="008E4FF2">
      <w:pPr>
        <w:shd w:val="clear" w:color="auto" w:fill="FFFFFF"/>
        <w:spacing w:line="360" w:lineRule="auto"/>
        <w:rPr>
          <w:rFonts w:ascii="Montserrat" w:hAnsi="Montserrat"/>
          <w:sz w:val="19"/>
          <w:szCs w:val="19"/>
        </w:rPr>
      </w:pP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t>Daniela Špinar</w:t>
      </w:r>
    </w:p>
    <w:p w14:paraId="43E6B324" w14:textId="4CF4A177" w:rsidR="008E4FF2" w:rsidRDefault="008E4FF2" w:rsidP="008E4FF2">
      <w:pPr>
        <w:shd w:val="clear" w:color="auto" w:fill="FFFFFF"/>
        <w:spacing w:line="360" w:lineRule="auto"/>
        <w:rPr>
          <w:rFonts w:ascii="Montserrat" w:hAnsi="Montserrat"/>
          <w:sz w:val="19"/>
          <w:szCs w:val="19"/>
        </w:rPr>
      </w:pP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sidR="003E5385">
        <w:rPr>
          <w:rFonts w:ascii="Montserrat" w:hAnsi="Montserrat"/>
          <w:sz w:val="19"/>
          <w:szCs w:val="19"/>
        </w:rPr>
        <w:t>Renáta Matějíčková</w:t>
      </w:r>
    </w:p>
    <w:p w14:paraId="04733F1A" w14:textId="5C89DCE6" w:rsidR="008E4FF2" w:rsidRDefault="008E4FF2" w:rsidP="008E4FF2">
      <w:pPr>
        <w:shd w:val="clear" w:color="auto" w:fill="FFFFFF"/>
        <w:spacing w:line="360" w:lineRule="auto"/>
        <w:rPr>
          <w:rFonts w:ascii="Montserrat" w:hAnsi="Montserrat"/>
          <w:sz w:val="19"/>
          <w:szCs w:val="19"/>
        </w:rPr>
      </w:pP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sidR="003E5385">
        <w:rPr>
          <w:rFonts w:ascii="Montserrat" w:hAnsi="Montserrat"/>
          <w:sz w:val="19"/>
          <w:szCs w:val="19"/>
        </w:rPr>
        <w:t>Róbert Nižník</w:t>
      </w:r>
    </w:p>
    <w:p w14:paraId="544885D0" w14:textId="4D0215F8" w:rsidR="003E5385" w:rsidRDefault="008E4FF2" w:rsidP="003E5385">
      <w:pPr>
        <w:shd w:val="clear" w:color="auto" w:fill="FFFFFF"/>
        <w:spacing w:line="360" w:lineRule="auto"/>
        <w:rPr>
          <w:rFonts w:ascii="Montserrat" w:hAnsi="Montserrat"/>
          <w:sz w:val="19"/>
          <w:szCs w:val="19"/>
        </w:rPr>
      </w:pP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Pr>
          <w:rFonts w:ascii="Montserrat" w:hAnsi="Montserrat"/>
          <w:sz w:val="19"/>
          <w:szCs w:val="19"/>
        </w:rPr>
        <w:tab/>
      </w:r>
      <w:r w:rsidR="003E5385">
        <w:rPr>
          <w:rFonts w:ascii="Montserrat" w:hAnsi="Montserrat"/>
          <w:sz w:val="19"/>
          <w:szCs w:val="19"/>
        </w:rPr>
        <w:t>Radek Melša</w:t>
      </w:r>
    </w:p>
    <w:p w14:paraId="6411B1E5" w14:textId="3E409E10" w:rsidR="003E5385" w:rsidRDefault="003E5385" w:rsidP="003E5385">
      <w:pPr>
        <w:shd w:val="clear" w:color="auto" w:fill="FFFFFF"/>
        <w:spacing w:line="360" w:lineRule="auto"/>
        <w:ind w:left="2832" w:firstLine="708"/>
        <w:rPr>
          <w:rFonts w:ascii="Montserrat" w:hAnsi="Montserrat"/>
          <w:sz w:val="19"/>
          <w:szCs w:val="19"/>
        </w:rPr>
      </w:pPr>
      <w:r>
        <w:rPr>
          <w:rFonts w:ascii="Montserrat" w:hAnsi="Montserrat"/>
          <w:sz w:val="19"/>
          <w:szCs w:val="19"/>
        </w:rPr>
        <w:t>Pavol Smolárik</w:t>
      </w:r>
    </w:p>
    <w:p w14:paraId="4FFCA92C" w14:textId="3D2D2430" w:rsidR="003E5385" w:rsidRDefault="003E5385" w:rsidP="003E5385">
      <w:pPr>
        <w:shd w:val="clear" w:color="auto" w:fill="FFFFFF"/>
        <w:spacing w:line="360" w:lineRule="auto"/>
        <w:ind w:left="2832" w:firstLine="708"/>
        <w:rPr>
          <w:rFonts w:ascii="Montserrat" w:hAnsi="Montserrat"/>
          <w:sz w:val="19"/>
          <w:szCs w:val="19"/>
        </w:rPr>
      </w:pPr>
      <w:r>
        <w:rPr>
          <w:rFonts w:ascii="Montserrat" w:hAnsi="Montserrat"/>
          <w:sz w:val="19"/>
          <w:szCs w:val="19"/>
        </w:rPr>
        <w:t xml:space="preserve">Zoja Oubramová                                                                                                                                                                                                                                                    </w:t>
      </w:r>
    </w:p>
    <w:p w14:paraId="092BCC47" w14:textId="2F7E9667" w:rsidR="0030371C" w:rsidRDefault="0030371C" w:rsidP="0030371C">
      <w:pPr>
        <w:shd w:val="clear" w:color="auto" w:fill="FFFFFF"/>
        <w:spacing w:line="360" w:lineRule="auto"/>
        <w:ind w:left="3540" w:hanging="3540"/>
        <w:rPr>
          <w:rFonts w:ascii="Montserrat" w:hAnsi="Montserrat"/>
          <w:sz w:val="19"/>
          <w:szCs w:val="19"/>
        </w:rPr>
      </w:pPr>
      <w:r>
        <w:rPr>
          <w:rFonts w:ascii="Montserrat" w:hAnsi="Montserrat"/>
          <w:sz w:val="19"/>
          <w:szCs w:val="19"/>
        </w:rPr>
        <w:t>V</w:t>
      </w:r>
      <w:r w:rsidR="003E5385">
        <w:rPr>
          <w:rFonts w:ascii="Montserrat" w:hAnsi="Montserrat"/>
          <w:sz w:val="19"/>
          <w:szCs w:val="19"/>
        </w:rPr>
        <w:t xml:space="preserve"> dětských rolích </w:t>
      </w:r>
      <w:r>
        <w:rPr>
          <w:rFonts w:ascii="Montserrat" w:hAnsi="Montserrat"/>
          <w:sz w:val="19"/>
          <w:szCs w:val="19"/>
        </w:rPr>
        <w:tab/>
        <w:t>Emma Marklová/ Štěpánka Svobodová, Jan Barták/Arien Bartolomej Smolárik</w:t>
      </w:r>
    </w:p>
    <w:p w14:paraId="427A58F0" w14:textId="77777777" w:rsidR="003E5385" w:rsidRPr="006E7458" w:rsidRDefault="003E5385" w:rsidP="003E5385">
      <w:pPr>
        <w:shd w:val="clear" w:color="auto" w:fill="FFFFFF"/>
        <w:spacing w:line="360" w:lineRule="auto"/>
        <w:ind w:left="2832" w:firstLine="708"/>
        <w:rPr>
          <w:rFonts w:ascii="Montserrat" w:hAnsi="Montserrat"/>
          <w:sz w:val="19"/>
          <w:szCs w:val="19"/>
        </w:rPr>
      </w:pPr>
    </w:p>
    <w:p w14:paraId="2578C7C7" w14:textId="7FF0D386" w:rsidR="00554ACF" w:rsidRPr="001D0D5A" w:rsidRDefault="00987722" w:rsidP="001D0D5A">
      <w:pPr>
        <w:shd w:val="clear" w:color="auto" w:fill="FFFFFF"/>
        <w:spacing w:line="360" w:lineRule="auto"/>
        <w:rPr>
          <w:rFonts w:ascii="Montserrat" w:hAnsi="Montserrat"/>
          <w:color w:val="C00000"/>
          <w:sz w:val="19"/>
          <w:szCs w:val="19"/>
        </w:rPr>
      </w:pPr>
      <w:r w:rsidRPr="00940F62">
        <w:rPr>
          <w:rFonts w:ascii="Montserrat" w:hAnsi="Montserrat"/>
          <w:sz w:val="19"/>
          <w:szCs w:val="19"/>
        </w:rPr>
        <w:t>Premiéra</w:t>
      </w:r>
      <w:r w:rsidRPr="00940F62">
        <w:rPr>
          <w:rFonts w:ascii="Montserrat" w:hAnsi="Montserrat"/>
          <w:sz w:val="19"/>
          <w:szCs w:val="19"/>
        </w:rPr>
        <w:tab/>
      </w:r>
      <w:r w:rsidRPr="00940F62">
        <w:rPr>
          <w:rFonts w:ascii="Montserrat" w:hAnsi="Montserrat"/>
          <w:sz w:val="19"/>
          <w:szCs w:val="19"/>
        </w:rPr>
        <w:tab/>
      </w:r>
      <w:r w:rsidRPr="00940F62">
        <w:rPr>
          <w:rFonts w:ascii="Montserrat" w:hAnsi="Montserrat"/>
          <w:sz w:val="19"/>
          <w:szCs w:val="19"/>
        </w:rPr>
        <w:tab/>
      </w:r>
      <w:r w:rsidR="00F32204" w:rsidRPr="00940F62">
        <w:rPr>
          <w:rFonts w:ascii="Montserrat" w:hAnsi="Montserrat"/>
          <w:sz w:val="19"/>
          <w:szCs w:val="19"/>
        </w:rPr>
        <w:t xml:space="preserve">     </w:t>
      </w:r>
      <w:r w:rsidR="00CF36CC" w:rsidRPr="00940F62">
        <w:rPr>
          <w:rFonts w:ascii="Montserrat" w:hAnsi="Montserrat"/>
          <w:sz w:val="19"/>
          <w:szCs w:val="19"/>
        </w:rPr>
        <w:tab/>
      </w:r>
      <w:r w:rsidR="005C788E">
        <w:rPr>
          <w:rFonts w:ascii="Montserrat" w:hAnsi="Montserrat"/>
          <w:sz w:val="19"/>
          <w:szCs w:val="19"/>
        </w:rPr>
        <w:t>29. listopadu 2025</w:t>
      </w:r>
      <w:r w:rsidRPr="00940F62">
        <w:rPr>
          <w:rFonts w:ascii="Montserrat" w:hAnsi="Montserrat"/>
          <w:sz w:val="19"/>
          <w:szCs w:val="19"/>
        </w:rPr>
        <w:t xml:space="preserve"> v Komedii</w:t>
      </w:r>
    </w:p>
    <w:p w14:paraId="2594F57C" w14:textId="77777777" w:rsidR="009E2626" w:rsidRPr="00777BEB" w:rsidRDefault="009E2626" w:rsidP="00CA25E0">
      <w:pPr>
        <w:spacing w:line="360" w:lineRule="auto"/>
        <w:jc w:val="both"/>
        <w:rPr>
          <w:rFonts w:ascii="Montserrat" w:hAnsi="Montserrat"/>
        </w:rPr>
        <w:sectPr w:rsidR="009E2626" w:rsidRPr="00777BEB" w:rsidSect="007F2057">
          <w:headerReference w:type="default" r:id="rId9"/>
          <w:footerReference w:type="default" r:id="rId10"/>
          <w:pgSz w:w="11906" w:h="16838"/>
          <w:pgMar w:top="1871" w:right="567" w:bottom="1418" w:left="2296" w:header="709" w:footer="539" w:gutter="0"/>
          <w:cols w:space="708"/>
          <w:formProt w:val="0"/>
          <w:docGrid w:linePitch="600" w:charSpace="40960"/>
        </w:sectPr>
      </w:pPr>
    </w:p>
    <w:p w14:paraId="7B94AF83" w14:textId="77777777" w:rsidR="006E7458" w:rsidRDefault="006E7458">
      <w:pPr>
        <w:spacing w:before="240"/>
        <w:rPr>
          <w:rFonts w:ascii="Montserrat" w:hAnsi="Montserrat" w:cs="Courier New"/>
          <w:color w:val="222222"/>
          <w:sz w:val="17"/>
          <w:szCs w:val="17"/>
          <w:u w:val="single"/>
        </w:rPr>
      </w:pPr>
    </w:p>
    <w:p w14:paraId="5E9A67DE" w14:textId="67E29C57" w:rsidR="006A3BD7" w:rsidRPr="00F66879" w:rsidRDefault="003D6178">
      <w:pPr>
        <w:spacing w:before="240"/>
        <w:rPr>
          <w:rFonts w:ascii="Montserrat" w:hAnsi="Montserrat" w:cs="Courier New"/>
          <w:sz w:val="17"/>
          <w:szCs w:val="17"/>
        </w:rPr>
      </w:pPr>
      <w:r w:rsidRPr="00F66879">
        <w:rPr>
          <w:rFonts w:ascii="Montserrat" w:hAnsi="Montserrat" w:cs="Courier New"/>
          <w:color w:val="222222"/>
          <w:sz w:val="17"/>
          <w:szCs w:val="17"/>
          <w:u w:val="single"/>
        </w:rPr>
        <w:t>Da</w:t>
      </w:r>
      <w:r w:rsidRPr="00F66879">
        <w:rPr>
          <w:rFonts w:ascii="Montserrat" w:hAnsi="Montserrat" w:cs="Courier New"/>
          <w:sz w:val="17"/>
          <w:szCs w:val="17"/>
          <w:u w:val="single"/>
        </w:rPr>
        <w:t>lší informace:</w:t>
      </w:r>
      <w:r w:rsidRPr="00F66879">
        <w:rPr>
          <w:rFonts w:ascii="Montserrat" w:hAnsi="Montserrat" w:cs="Courier New"/>
          <w:sz w:val="17"/>
          <w:szCs w:val="17"/>
          <w:u w:val="single"/>
        </w:rPr>
        <w:br/>
      </w:r>
      <w:r w:rsidRPr="00F66879">
        <w:rPr>
          <w:rFonts w:ascii="Montserrat" w:hAnsi="Montserrat" w:cs="Courier New"/>
          <w:sz w:val="17"/>
          <w:szCs w:val="17"/>
        </w:rPr>
        <w:t xml:space="preserve">Zuzana </w:t>
      </w:r>
      <w:r w:rsidR="007F2A6A">
        <w:rPr>
          <w:rFonts w:ascii="Montserrat" w:hAnsi="Montserrat" w:cs="Courier New"/>
          <w:sz w:val="17"/>
          <w:szCs w:val="17"/>
        </w:rPr>
        <w:t>Maléřová</w:t>
      </w:r>
      <w:r w:rsidRPr="00F66879">
        <w:rPr>
          <w:rFonts w:ascii="Montserrat" w:hAnsi="Montserrat" w:cs="Courier New"/>
          <w:sz w:val="17"/>
          <w:szCs w:val="17"/>
        </w:rPr>
        <w:br/>
      </w:r>
      <w:r w:rsidR="007F2A6A">
        <w:rPr>
          <w:rFonts w:ascii="Montserrat" w:hAnsi="Montserrat" w:cs="Courier New"/>
          <w:sz w:val="17"/>
          <w:szCs w:val="17"/>
        </w:rPr>
        <w:t>Tisková mluvčí</w:t>
      </w:r>
      <w:r w:rsidRPr="00F66879">
        <w:rPr>
          <w:rFonts w:ascii="Montserrat" w:hAnsi="Montserrat" w:cs="Courier New"/>
          <w:sz w:val="17"/>
          <w:szCs w:val="17"/>
        </w:rPr>
        <w:t xml:space="preserve"> </w:t>
      </w:r>
    </w:p>
    <w:p w14:paraId="648F96F9" w14:textId="77777777" w:rsidR="006A3BD7" w:rsidRPr="00F66879" w:rsidRDefault="003D6178">
      <w:pPr>
        <w:rPr>
          <w:rFonts w:ascii="Montserrat" w:hAnsi="Montserrat" w:cs="Courier New"/>
          <w:sz w:val="17"/>
          <w:szCs w:val="17"/>
        </w:rPr>
      </w:pPr>
      <w:r w:rsidRPr="00F66879">
        <w:rPr>
          <w:rFonts w:ascii="Montserrat" w:hAnsi="Montserrat" w:cs="Courier New"/>
          <w:sz w:val="17"/>
          <w:szCs w:val="17"/>
        </w:rPr>
        <w:t>Městská divadla pražská</w:t>
      </w:r>
    </w:p>
    <w:p w14:paraId="739FBACD" w14:textId="7DDCF69E" w:rsidR="006A3BD7" w:rsidRPr="00F66879" w:rsidRDefault="007F2A6A">
      <w:pPr>
        <w:rPr>
          <w:rFonts w:ascii="Montserrat" w:hAnsi="Montserrat" w:cs="Courier New"/>
          <w:sz w:val="17"/>
          <w:szCs w:val="17"/>
        </w:rPr>
      </w:pPr>
      <w:r>
        <w:rPr>
          <w:rFonts w:ascii="Montserrat" w:hAnsi="Montserrat" w:cs="Courier New"/>
          <w:sz w:val="17"/>
          <w:szCs w:val="17"/>
        </w:rPr>
        <w:t>Tel.</w:t>
      </w:r>
      <w:r w:rsidR="003D6178" w:rsidRPr="00F66879">
        <w:rPr>
          <w:rFonts w:ascii="Montserrat" w:hAnsi="Montserrat" w:cs="Courier New"/>
          <w:sz w:val="17"/>
          <w:szCs w:val="17"/>
        </w:rPr>
        <w:t xml:space="preserve">: </w:t>
      </w:r>
      <w:r w:rsidRPr="007F2A6A">
        <w:rPr>
          <w:rFonts w:ascii="Montserrat" w:hAnsi="Montserrat" w:cs="Courier New"/>
          <w:sz w:val="17"/>
          <w:szCs w:val="17"/>
        </w:rPr>
        <w:t>603</w:t>
      </w:r>
      <w:r>
        <w:rPr>
          <w:rFonts w:ascii="Montserrat" w:hAnsi="Montserrat" w:cs="Courier New"/>
          <w:sz w:val="17"/>
          <w:szCs w:val="17"/>
        </w:rPr>
        <w:t> </w:t>
      </w:r>
      <w:r w:rsidRPr="007F2A6A">
        <w:rPr>
          <w:rFonts w:ascii="Montserrat" w:hAnsi="Montserrat" w:cs="Courier New"/>
          <w:sz w:val="17"/>
          <w:szCs w:val="17"/>
        </w:rPr>
        <w:t>106</w:t>
      </w:r>
      <w:r w:rsidR="0030371C">
        <w:rPr>
          <w:rFonts w:ascii="Montserrat" w:hAnsi="Montserrat" w:cs="Courier New"/>
          <w:sz w:val="17"/>
          <w:szCs w:val="17"/>
        </w:rPr>
        <w:t> </w:t>
      </w:r>
      <w:r w:rsidRPr="007F2A6A">
        <w:rPr>
          <w:rFonts w:ascii="Montserrat" w:hAnsi="Montserrat" w:cs="Courier New"/>
          <w:sz w:val="17"/>
          <w:szCs w:val="17"/>
        </w:rPr>
        <w:t>101</w:t>
      </w:r>
    </w:p>
    <w:p w14:paraId="5E549FB7" w14:textId="77777777" w:rsidR="0030371C" w:rsidRPr="008855DB" w:rsidRDefault="0030371C" w:rsidP="0030371C">
      <w:pPr>
        <w:rPr>
          <w:rStyle w:val="Internetovodkaz"/>
          <w:rFonts w:ascii="Montserrat" w:hAnsi="Montserrat" w:cs="Courier New"/>
          <w:sz w:val="18"/>
        </w:rPr>
      </w:pPr>
      <w:r w:rsidRPr="00F66879">
        <w:rPr>
          <w:rFonts w:ascii="Montserrat" w:hAnsi="Montserrat" w:cs="Courier New"/>
          <w:sz w:val="17"/>
          <w:szCs w:val="17"/>
        </w:rPr>
        <w:t xml:space="preserve">e-mail: </w:t>
      </w:r>
      <w:r w:rsidRPr="007F2A6A">
        <w:rPr>
          <w:rFonts w:ascii="Montserrat" w:hAnsi="Montserrat" w:cs="Courier New"/>
          <w:sz w:val="17"/>
          <w:szCs w:val="17"/>
        </w:rPr>
        <w:t>zuzana.malerova@m-d-p.cz</w:t>
      </w:r>
    </w:p>
    <w:p w14:paraId="6925AEC2" w14:textId="77777777" w:rsidR="0030371C" w:rsidRDefault="0030371C">
      <w:pPr>
        <w:rPr>
          <w:rFonts w:ascii="Montserrat" w:hAnsi="Montserrat" w:cs="Courier New"/>
          <w:sz w:val="17"/>
          <w:szCs w:val="17"/>
        </w:rPr>
      </w:pPr>
    </w:p>
    <w:p w14:paraId="7FB0D0E2" w14:textId="77777777" w:rsidR="0030371C" w:rsidRDefault="0030371C">
      <w:pPr>
        <w:rPr>
          <w:rFonts w:ascii="Montserrat" w:hAnsi="Montserrat" w:cs="Courier New"/>
          <w:sz w:val="17"/>
          <w:szCs w:val="17"/>
        </w:rPr>
      </w:pPr>
    </w:p>
    <w:p w14:paraId="3BC30739" w14:textId="77777777" w:rsidR="0030371C" w:rsidRDefault="0030371C">
      <w:pPr>
        <w:rPr>
          <w:rFonts w:ascii="Montserrat" w:hAnsi="Montserrat" w:cs="Courier New"/>
          <w:sz w:val="17"/>
          <w:szCs w:val="17"/>
        </w:rPr>
      </w:pPr>
    </w:p>
    <w:p w14:paraId="049C9D23" w14:textId="77777777" w:rsidR="0030371C" w:rsidRDefault="0030371C">
      <w:pPr>
        <w:rPr>
          <w:rFonts w:ascii="Montserrat" w:hAnsi="Montserrat" w:cs="Courier New"/>
          <w:sz w:val="17"/>
          <w:szCs w:val="17"/>
        </w:rPr>
      </w:pPr>
    </w:p>
    <w:p w14:paraId="7C9A5E63" w14:textId="77777777" w:rsidR="0030371C" w:rsidRDefault="0030371C">
      <w:pPr>
        <w:rPr>
          <w:rFonts w:ascii="Montserrat" w:hAnsi="Montserrat" w:cs="Courier New"/>
          <w:sz w:val="17"/>
          <w:szCs w:val="17"/>
        </w:rPr>
      </w:pPr>
    </w:p>
    <w:p w14:paraId="1B3A5AC0" w14:textId="77777777" w:rsidR="0030371C" w:rsidRDefault="0030371C">
      <w:pPr>
        <w:rPr>
          <w:rFonts w:ascii="Montserrat" w:hAnsi="Montserrat" w:cs="Courier New"/>
          <w:sz w:val="17"/>
          <w:szCs w:val="17"/>
        </w:rPr>
      </w:pPr>
    </w:p>
    <w:p w14:paraId="6BDB4D51" w14:textId="77777777" w:rsidR="0030371C" w:rsidRDefault="0030371C">
      <w:pPr>
        <w:rPr>
          <w:rFonts w:ascii="Montserrat" w:hAnsi="Montserrat" w:cs="Courier New"/>
          <w:sz w:val="17"/>
          <w:szCs w:val="17"/>
        </w:rPr>
      </w:pPr>
    </w:p>
    <w:p w14:paraId="246A228C" w14:textId="77777777" w:rsidR="0030371C" w:rsidRDefault="0030371C">
      <w:pPr>
        <w:rPr>
          <w:rFonts w:ascii="Montserrat" w:hAnsi="Montserrat" w:cs="Courier New"/>
          <w:sz w:val="17"/>
          <w:szCs w:val="17"/>
        </w:rPr>
      </w:pPr>
    </w:p>
    <w:p w14:paraId="42ABCB11" w14:textId="77777777" w:rsidR="0030371C" w:rsidRDefault="0030371C">
      <w:pPr>
        <w:rPr>
          <w:rFonts w:ascii="Montserrat" w:hAnsi="Montserrat" w:cs="Courier New"/>
          <w:sz w:val="17"/>
          <w:szCs w:val="17"/>
        </w:rPr>
      </w:pPr>
    </w:p>
    <w:p w14:paraId="53BFC4F1" w14:textId="77777777" w:rsidR="0030371C" w:rsidRDefault="0030371C">
      <w:pPr>
        <w:rPr>
          <w:rFonts w:ascii="Montserrat" w:hAnsi="Montserrat" w:cs="Courier New"/>
          <w:sz w:val="17"/>
          <w:szCs w:val="17"/>
        </w:rPr>
      </w:pPr>
    </w:p>
    <w:p w14:paraId="6C79415C" w14:textId="77777777" w:rsidR="0030371C" w:rsidRDefault="0030371C">
      <w:pPr>
        <w:rPr>
          <w:rFonts w:ascii="Montserrat" w:hAnsi="Montserrat" w:cs="Courier New"/>
          <w:sz w:val="17"/>
          <w:szCs w:val="17"/>
        </w:rPr>
      </w:pPr>
    </w:p>
    <w:p w14:paraId="73D1F11B" w14:textId="77777777" w:rsidR="0030371C" w:rsidRDefault="0030371C">
      <w:pPr>
        <w:rPr>
          <w:rFonts w:ascii="Montserrat" w:hAnsi="Montserrat" w:cs="Courier New"/>
          <w:sz w:val="17"/>
          <w:szCs w:val="17"/>
        </w:rPr>
      </w:pPr>
    </w:p>
    <w:p w14:paraId="7DC849EE" w14:textId="77777777" w:rsidR="0030371C" w:rsidRDefault="0030371C">
      <w:pPr>
        <w:rPr>
          <w:rFonts w:ascii="Montserrat" w:hAnsi="Montserrat" w:cs="Courier New"/>
          <w:sz w:val="17"/>
          <w:szCs w:val="17"/>
        </w:rPr>
      </w:pPr>
    </w:p>
    <w:p w14:paraId="5EBF3E3F" w14:textId="77777777" w:rsidR="0030371C" w:rsidRDefault="0030371C">
      <w:pPr>
        <w:rPr>
          <w:rFonts w:ascii="Montserrat" w:hAnsi="Montserrat" w:cs="Courier New"/>
          <w:sz w:val="17"/>
          <w:szCs w:val="17"/>
        </w:rPr>
      </w:pPr>
    </w:p>
    <w:p w14:paraId="1BB31D8F" w14:textId="77777777" w:rsidR="0030371C" w:rsidRDefault="0030371C">
      <w:pPr>
        <w:rPr>
          <w:rFonts w:ascii="Montserrat" w:hAnsi="Montserrat" w:cs="Courier New"/>
          <w:sz w:val="17"/>
          <w:szCs w:val="17"/>
        </w:rPr>
      </w:pPr>
    </w:p>
    <w:p w14:paraId="20CC0B94" w14:textId="77777777" w:rsidR="0030371C" w:rsidRDefault="0030371C">
      <w:pPr>
        <w:rPr>
          <w:rFonts w:ascii="Montserrat" w:hAnsi="Montserrat" w:cs="Courier New"/>
          <w:sz w:val="17"/>
          <w:szCs w:val="17"/>
        </w:rPr>
      </w:pPr>
    </w:p>
    <w:p w14:paraId="73265C6E" w14:textId="77777777" w:rsidR="0030371C" w:rsidRDefault="0030371C">
      <w:pPr>
        <w:rPr>
          <w:rFonts w:ascii="Montserrat" w:hAnsi="Montserrat" w:cs="Courier New"/>
          <w:sz w:val="17"/>
          <w:szCs w:val="17"/>
        </w:rPr>
      </w:pPr>
    </w:p>
    <w:p w14:paraId="4B63390F" w14:textId="77777777" w:rsidR="0030371C" w:rsidRDefault="0030371C">
      <w:pPr>
        <w:rPr>
          <w:rFonts w:ascii="Montserrat" w:hAnsi="Montserrat" w:cs="Courier New"/>
          <w:sz w:val="17"/>
          <w:szCs w:val="17"/>
        </w:rPr>
      </w:pPr>
    </w:p>
    <w:p w14:paraId="4D27CF4E" w14:textId="77777777" w:rsidR="0030371C" w:rsidRDefault="0030371C">
      <w:pPr>
        <w:rPr>
          <w:rFonts w:ascii="Montserrat" w:hAnsi="Montserrat" w:cs="Courier New"/>
          <w:sz w:val="17"/>
          <w:szCs w:val="17"/>
        </w:rPr>
      </w:pPr>
    </w:p>
    <w:p w14:paraId="64A1A59B" w14:textId="77777777" w:rsidR="0030371C" w:rsidRDefault="0030371C">
      <w:pPr>
        <w:rPr>
          <w:rFonts w:ascii="Montserrat" w:hAnsi="Montserrat" w:cs="Courier New"/>
          <w:sz w:val="17"/>
          <w:szCs w:val="17"/>
        </w:rPr>
      </w:pPr>
    </w:p>
    <w:p w14:paraId="5ACFF432" w14:textId="77777777" w:rsidR="0030371C" w:rsidRDefault="0030371C">
      <w:pPr>
        <w:rPr>
          <w:rFonts w:ascii="Montserrat" w:hAnsi="Montserrat" w:cs="Courier New"/>
          <w:sz w:val="17"/>
          <w:szCs w:val="17"/>
        </w:rPr>
      </w:pPr>
    </w:p>
    <w:p w14:paraId="50F5C2F8" w14:textId="77777777" w:rsidR="0030371C" w:rsidRDefault="0030371C">
      <w:pPr>
        <w:rPr>
          <w:rFonts w:ascii="Montserrat" w:hAnsi="Montserrat" w:cs="Courier New"/>
          <w:sz w:val="17"/>
          <w:szCs w:val="17"/>
        </w:rPr>
      </w:pPr>
    </w:p>
    <w:p w14:paraId="2ECAABF3" w14:textId="77777777" w:rsidR="0030371C" w:rsidRDefault="0030371C">
      <w:pPr>
        <w:rPr>
          <w:rFonts w:ascii="Montserrat" w:hAnsi="Montserrat" w:cs="Courier New"/>
          <w:sz w:val="17"/>
          <w:szCs w:val="17"/>
        </w:rPr>
      </w:pPr>
    </w:p>
    <w:p w14:paraId="51CE3D56" w14:textId="75F3605F" w:rsidR="006A3BD7" w:rsidRPr="008855DB" w:rsidRDefault="006A3BD7">
      <w:pPr>
        <w:rPr>
          <w:rStyle w:val="Internetovodkaz"/>
          <w:rFonts w:ascii="Montserrat" w:hAnsi="Montserrat" w:cs="Courier New"/>
          <w:sz w:val="18"/>
        </w:rPr>
      </w:pPr>
    </w:p>
    <w:sectPr w:rsidR="006A3BD7" w:rsidRPr="008855DB" w:rsidSect="007F2057">
      <w:type w:val="continuous"/>
      <w:pgSz w:w="11906" w:h="16838"/>
      <w:pgMar w:top="1871" w:right="567" w:bottom="1418" w:left="2296" w:header="709" w:footer="539" w:gutter="0"/>
      <w:cols w:num="2"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72631" w14:textId="77777777" w:rsidR="00172336" w:rsidRDefault="00172336">
      <w:pPr>
        <w:spacing w:line="240" w:lineRule="auto"/>
      </w:pPr>
      <w:r>
        <w:separator/>
      </w:r>
    </w:p>
  </w:endnote>
  <w:endnote w:type="continuationSeparator" w:id="0">
    <w:p w14:paraId="687B0B3D" w14:textId="77777777" w:rsidR="00172336" w:rsidRDefault="00172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w:panose1 w:val="00000500000000000000"/>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3EA2" w14:textId="77777777" w:rsidR="00B50CB3" w:rsidRDefault="00B50CB3">
    <w:pPr>
      <w:pStyle w:val="Zpat"/>
      <w:tabs>
        <w:tab w:val="center" w:pos="4536"/>
        <w:tab w:val="right" w:pos="9072"/>
      </w:tabs>
    </w:pPr>
    <w:r>
      <w:t>MĚSTSKÁ DIVADLA PRAŽSKÁ</w:t>
    </w:r>
  </w:p>
  <w:p w14:paraId="6E25874B" w14:textId="77777777" w:rsidR="00B50CB3" w:rsidRDefault="00B50CB3">
    <w:pPr>
      <w:pStyle w:val="Zpat"/>
      <w:tabs>
        <w:tab w:val="center" w:pos="4536"/>
        <w:tab w:val="right" w:pos="9072"/>
      </w:tabs>
    </w:pPr>
    <w:r>
      <w:t>V JÁMĚ 1, 110 00 PRAHA 1</w:t>
    </w:r>
  </w:p>
  <w:p w14:paraId="30C43C29" w14:textId="77777777" w:rsidR="00B50CB3" w:rsidRDefault="00B50CB3">
    <w:pPr>
      <w:pStyle w:val="Zpat"/>
      <w:tabs>
        <w:tab w:val="center" w:pos="4536"/>
        <w:tab w:val="right" w:pos="9072"/>
      </w:tabs>
    </w:pPr>
    <w:r>
      <w:t>+420 222 996 111</w:t>
    </w:r>
  </w:p>
  <w:p w14:paraId="7344CABB" w14:textId="77777777" w:rsidR="00B50CB3" w:rsidRDefault="00B50CB3">
    <w:pPr>
      <w:pStyle w:val="Zpat"/>
      <w:tabs>
        <w:tab w:val="center" w:pos="4536"/>
        <w:tab w:val="right" w:pos="9072"/>
      </w:tabs>
    </w:pPr>
    <w:r>
      <w:t>MDP@M-D-P.CZ</w:t>
    </w:r>
  </w:p>
  <w:p w14:paraId="31225FF8" w14:textId="758EB4AD" w:rsidR="00B50CB3" w:rsidRDefault="00B50CB3">
    <w:pPr>
      <w:pStyle w:val="Zpat"/>
    </w:pPr>
    <w:r>
      <w:t>WWW.MESTSKADIVADLAPRAZSKA.CZ</w:t>
    </w:r>
    <w:r>
      <w:tab/>
    </w:r>
    <w:r>
      <w:tab/>
    </w:r>
    <w:r w:rsidR="00A629A0">
      <w:fldChar w:fldCharType="begin"/>
    </w:r>
    <w:r>
      <w:instrText>PAGE</w:instrText>
    </w:r>
    <w:r w:rsidR="00A629A0">
      <w:fldChar w:fldCharType="separate"/>
    </w:r>
    <w:r w:rsidR="009C2282">
      <w:rPr>
        <w:noProof/>
      </w:rPr>
      <w:t>1</w:t>
    </w:r>
    <w:r w:rsidR="00A629A0">
      <w:fldChar w:fldCharType="end"/>
    </w:r>
    <w:r>
      <w:t>/</w:t>
    </w:r>
    <w:r w:rsidR="00A629A0">
      <w:fldChar w:fldCharType="begin"/>
    </w:r>
    <w:r>
      <w:instrText>NUMPAGES</w:instrText>
    </w:r>
    <w:r w:rsidR="00A629A0">
      <w:fldChar w:fldCharType="separate"/>
    </w:r>
    <w:r w:rsidR="009C2282">
      <w:rPr>
        <w:noProof/>
      </w:rPr>
      <w:t>3</w:t>
    </w:r>
    <w:r w:rsidR="00A629A0">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7E75A" w14:textId="77777777" w:rsidR="00172336" w:rsidRDefault="00172336">
      <w:pPr>
        <w:spacing w:line="240" w:lineRule="auto"/>
      </w:pPr>
      <w:r>
        <w:separator/>
      </w:r>
    </w:p>
  </w:footnote>
  <w:footnote w:type="continuationSeparator" w:id="0">
    <w:p w14:paraId="0C318CA2" w14:textId="77777777" w:rsidR="00172336" w:rsidRDefault="00172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20C2E" w14:textId="77777777" w:rsidR="00B50CB3" w:rsidRDefault="00B50CB3">
    <w:pPr>
      <w:pStyle w:val="Zhlav"/>
    </w:pPr>
    <w:r>
      <w:rPr>
        <w:noProof/>
        <w:lang w:eastAsia="cs-CZ"/>
      </w:rPr>
      <w:drawing>
        <wp:anchor distT="0" distB="0" distL="0" distR="0" simplePos="0" relativeHeight="3" behindDoc="1" locked="0" layoutInCell="0" allowOverlap="1" wp14:anchorId="1B1C49F7" wp14:editId="274E5575">
          <wp:simplePos x="0" y="0"/>
          <wp:positionH relativeFrom="page">
            <wp:posOffset>288925</wp:posOffset>
          </wp:positionH>
          <wp:positionV relativeFrom="page">
            <wp:posOffset>293370</wp:posOffset>
          </wp:positionV>
          <wp:extent cx="6983730" cy="66484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6983730" cy="664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3BD7"/>
    <w:rsid w:val="00000002"/>
    <w:rsid w:val="000053D8"/>
    <w:rsid w:val="000055D6"/>
    <w:rsid w:val="00006E89"/>
    <w:rsid w:val="0001620D"/>
    <w:rsid w:val="00017A2A"/>
    <w:rsid w:val="0002330C"/>
    <w:rsid w:val="000238B9"/>
    <w:rsid w:val="00040376"/>
    <w:rsid w:val="00043910"/>
    <w:rsid w:val="00044D62"/>
    <w:rsid w:val="00044FE4"/>
    <w:rsid w:val="00061928"/>
    <w:rsid w:val="000631FF"/>
    <w:rsid w:val="00063247"/>
    <w:rsid w:val="00071D60"/>
    <w:rsid w:val="00082C1E"/>
    <w:rsid w:val="000869EA"/>
    <w:rsid w:val="0008783A"/>
    <w:rsid w:val="000900B2"/>
    <w:rsid w:val="000905BD"/>
    <w:rsid w:val="000920A4"/>
    <w:rsid w:val="000953EE"/>
    <w:rsid w:val="00095D29"/>
    <w:rsid w:val="000A2AB3"/>
    <w:rsid w:val="000A59AA"/>
    <w:rsid w:val="000B0ACB"/>
    <w:rsid w:val="000B1FB0"/>
    <w:rsid w:val="000C21F2"/>
    <w:rsid w:val="000C445F"/>
    <w:rsid w:val="000C7353"/>
    <w:rsid w:val="000D415A"/>
    <w:rsid w:val="000D67D8"/>
    <w:rsid w:val="000E3477"/>
    <w:rsid w:val="000E36B9"/>
    <w:rsid w:val="000E589F"/>
    <w:rsid w:val="000E6EE9"/>
    <w:rsid w:val="000F23AC"/>
    <w:rsid w:val="000F7104"/>
    <w:rsid w:val="000F7B47"/>
    <w:rsid w:val="00101042"/>
    <w:rsid w:val="0010244A"/>
    <w:rsid w:val="00104A86"/>
    <w:rsid w:val="00105035"/>
    <w:rsid w:val="00106738"/>
    <w:rsid w:val="001116DD"/>
    <w:rsid w:val="00114C75"/>
    <w:rsid w:val="0011659B"/>
    <w:rsid w:val="001168AD"/>
    <w:rsid w:val="00117EF8"/>
    <w:rsid w:val="001253D0"/>
    <w:rsid w:val="001307DA"/>
    <w:rsid w:val="001333DF"/>
    <w:rsid w:val="00142E98"/>
    <w:rsid w:val="0014378B"/>
    <w:rsid w:val="00145735"/>
    <w:rsid w:val="00155972"/>
    <w:rsid w:val="0016172A"/>
    <w:rsid w:val="001626EB"/>
    <w:rsid w:val="0016510F"/>
    <w:rsid w:val="00172336"/>
    <w:rsid w:val="00175AFC"/>
    <w:rsid w:val="00175D62"/>
    <w:rsid w:val="00177892"/>
    <w:rsid w:val="001829EA"/>
    <w:rsid w:val="001840A3"/>
    <w:rsid w:val="00184660"/>
    <w:rsid w:val="0019300F"/>
    <w:rsid w:val="00193244"/>
    <w:rsid w:val="00196241"/>
    <w:rsid w:val="001A1A9B"/>
    <w:rsid w:val="001A2A38"/>
    <w:rsid w:val="001B0E11"/>
    <w:rsid w:val="001B2564"/>
    <w:rsid w:val="001B3B17"/>
    <w:rsid w:val="001C2DA6"/>
    <w:rsid w:val="001C7909"/>
    <w:rsid w:val="001D0D5A"/>
    <w:rsid w:val="001D2FFE"/>
    <w:rsid w:val="001D4167"/>
    <w:rsid w:val="001D434A"/>
    <w:rsid w:val="001D43BE"/>
    <w:rsid w:val="001D5083"/>
    <w:rsid w:val="001D6788"/>
    <w:rsid w:val="001E297D"/>
    <w:rsid w:val="001E5700"/>
    <w:rsid w:val="001F543F"/>
    <w:rsid w:val="00201F16"/>
    <w:rsid w:val="00202B0F"/>
    <w:rsid w:val="002048E6"/>
    <w:rsid w:val="00204DD1"/>
    <w:rsid w:val="002101FA"/>
    <w:rsid w:val="002214B6"/>
    <w:rsid w:val="00222D6C"/>
    <w:rsid w:val="00222E26"/>
    <w:rsid w:val="00226982"/>
    <w:rsid w:val="00234C2B"/>
    <w:rsid w:val="002431AC"/>
    <w:rsid w:val="00261226"/>
    <w:rsid w:val="0026649C"/>
    <w:rsid w:val="0027153E"/>
    <w:rsid w:val="00280F9B"/>
    <w:rsid w:val="00284001"/>
    <w:rsid w:val="0029097F"/>
    <w:rsid w:val="00292064"/>
    <w:rsid w:val="002B2C9D"/>
    <w:rsid w:val="002C05E7"/>
    <w:rsid w:val="002D0AB6"/>
    <w:rsid w:val="002D1F5D"/>
    <w:rsid w:val="002D2B07"/>
    <w:rsid w:val="002D58B0"/>
    <w:rsid w:val="002F4DBB"/>
    <w:rsid w:val="002F5A6A"/>
    <w:rsid w:val="00301E4E"/>
    <w:rsid w:val="00302295"/>
    <w:rsid w:val="0030371C"/>
    <w:rsid w:val="00303831"/>
    <w:rsid w:val="00306FD9"/>
    <w:rsid w:val="00307627"/>
    <w:rsid w:val="003101DF"/>
    <w:rsid w:val="003123B2"/>
    <w:rsid w:val="00334FEA"/>
    <w:rsid w:val="00343B86"/>
    <w:rsid w:val="00345CFF"/>
    <w:rsid w:val="0035681C"/>
    <w:rsid w:val="00360F37"/>
    <w:rsid w:val="0036122E"/>
    <w:rsid w:val="00362495"/>
    <w:rsid w:val="00362E1B"/>
    <w:rsid w:val="0036309D"/>
    <w:rsid w:val="00374347"/>
    <w:rsid w:val="00375C34"/>
    <w:rsid w:val="0037652C"/>
    <w:rsid w:val="0037791C"/>
    <w:rsid w:val="003863A5"/>
    <w:rsid w:val="0039228B"/>
    <w:rsid w:val="003935B2"/>
    <w:rsid w:val="003A4F3F"/>
    <w:rsid w:val="003B235A"/>
    <w:rsid w:val="003B354A"/>
    <w:rsid w:val="003B6D89"/>
    <w:rsid w:val="003C606A"/>
    <w:rsid w:val="003D0D51"/>
    <w:rsid w:val="003D22B6"/>
    <w:rsid w:val="003D31B0"/>
    <w:rsid w:val="003D6178"/>
    <w:rsid w:val="003E5385"/>
    <w:rsid w:val="003F26D0"/>
    <w:rsid w:val="003F4A21"/>
    <w:rsid w:val="003F4B21"/>
    <w:rsid w:val="00401099"/>
    <w:rsid w:val="00403B5B"/>
    <w:rsid w:val="00416FA4"/>
    <w:rsid w:val="00417FA4"/>
    <w:rsid w:val="004223D8"/>
    <w:rsid w:val="00423CF0"/>
    <w:rsid w:val="00426EC6"/>
    <w:rsid w:val="00435D24"/>
    <w:rsid w:val="00440EBC"/>
    <w:rsid w:val="004414BD"/>
    <w:rsid w:val="00444926"/>
    <w:rsid w:val="004508EF"/>
    <w:rsid w:val="0046107B"/>
    <w:rsid w:val="004610C4"/>
    <w:rsid w:val="004620CB"/>
    <w:rsid w:val="00464130"/>
    <w:rsid w:val="0046562F"/>
    <w:rsid w:val="00465EB9"/>
    <w:rsid w:val="004660F6"/>
    <w:rsid w:val="004766C5"/>
    <w:rsid w:val="00476DA8"/>
    <w:rsid w:val="00480F72"/>
    <w:rsid w:val="004846AC"/>
    <w:rsid w:val="00484ED0"/>
    <w:rsid w:val="00484FF1"/>
    <w:rsid w:val="00487CD0"/>
    <w:rsid w:val="00490157"/>
    <w:rsid w:val="004A288D"/>
    <w:rsid w:val="004A7B0D"/>
    <w:rsid w:val="004B1ED0"/>
    <w:rsid w:val="004B50E9"/>
    <w:rsid w:val="004B51E0"/>
    <w:rsid w:val="004B7191"/>
    <w:rsid w:val="004C27F7"/>
    <w:rsid w:val="004C799C"/>
    <w:rsid w:val="004D524D"/>
    <w:rsid w:val="004E218E"/>
    <w:rsid w:val="004E3661"/>
    <w:rsid w:val="004E597E"/>
    <w:rsid w:val="004F43B5"/>
    <w:rsid w:val="004F460A"/>
    <w:rsid w:val="004F4B6E"/>
    <w:rsid w:val="004F6ED6"/>
    <w:rsid w:val="0051012F"/>
    <w:rsid w:val="0051275B"/>
    <w:rsid w:val="005213D5"/>
    <w:rsid w:val="00523A9B"/>
    <w:rsid w:val="00547D2B"/>
    <w:rsid w:val="00554ACF"/>
    <w:rsid w:val="005567B5"/>
    <w:rsid w:val="0055731E"/>
    <w:rsid w:val="00557DC6"/>
    <w:rsid w:val="0056768A"/>
    <w:rsid w:val="00570798"/>
    <w:rsid w:val="00574CBB"/>
    <w:rsid w:val="005756FC"/>
    <w:rsid w:val="00581F3E"/>
    <w:rsid w:val="0058206C"/>
    <w:rsid w:val="005900C5"/>
    <w:rsid w:val="00592688"/>
    <w:rsid w:val="00595495"/>
    <w:rsid w:val="00596902"/>
    <w:rsid w:val="005A0204"/>
    <w:rsid w:val="005A6553"/>
    <w:rsid w:val="005B3AEC"/>
    <w:rsid w:val="005B4997"/>
    <w:rsid w:val="005C788E"/>
    <w:rsid w:val="005D0CB4"/>
    <w:rsid w:val="005D1645"/>
    <w:rsid w:val="005E6629"/>
    <w:rsid w:val="005F08E6"/>
    <w:rsid w:val="005F4992"/>
    <w:rsid w:val="005F7633"/>
    <w:rsid w:val="00607625"/>
    <w:rsid w:val="006130DB"/>
    <w:rsid w:val="00620A58"/>
    <w:rsid w:val="00631937"/>
    <w:rsid w:val="006359B5"/>
    <w:rsid w:val="0063669C"/>
    <w:rsid w:val="00642BD2"/>
    <w:rsid w:val="00643F62"/>
    <w:rsid w:val="00651288"/>
    <w:rsid w:val="006560A6"/>
    <w:rsid w:val="00661389"/>
    <w:rsid w:val="00667BE4"/>
    <w:rsid w:val="0068328E"/>
    <w:rsid w:val="00686291"/>
    <w:rsid w:val="00690AF5"/>
    <w:rsid w:val="006A0B93"/>
    <w:rsid w:val="006A3BD7"/>
    <w:rsid w:val="006A69B0"/>
    <w:rsid w:val="006A7B85"/>
    <w:rsid w:val="006B4410"/>
    <w:rsid w:val="006B5E6E"/>
    <w:rsid w:val="006B7317"/>
    <w:rsid w:val="006B7D48"/>
    <w:rsid w:val="006C0FDB"/>
    <w:rsid w:val="006C1FF1"/>
    <w:rsid w:val="006D11F9"/>
    <w:rsid w:val="006D1F5D"/>
    <w:rsid w:val="006E487F"/>
    <w:rsid w:val="006E7458"/>
    <w:rsid w:val="006F201D"/>
    <w:rsid w:val="006F28BF"/>
    <w:rsid w:val="006F660A"/>
    <w:rsid w:val="00701159"/>
    <w:rsid w:val="00715CEA"/>
    <w:rsid w:val="00720D71"/>
    <w:rsid w:val="00721AB8"/>
    <w:rsid w:val="00727BE8"/>
    <w:rsid w:val="00735860"/>
    <w:rsid w:val="0074231A"/>
    <w:rsid w:val="00742B0F"/>
    <w:rsid w:val="0074404E"/>
    <w:rsid w:val="00747031"/>
    <w:rsid w:val="007475C1"/>
    <w:rsid w:val="00774F0F"/>
    <w:rsid w:val="0077513F"/>
    <w:rsid w:val="007764C5"/>
    <w:rsid w:val="00777BEB"/>
    <w:rsid w:val="00782F5A"/>
    <w:rsid w:val="0079533E"/>
    <w:rsid w:val="007A233D"/>
    <w:rsid w:val="007A6651"/>
    <w:rsid w:val="007A667B"/>
    <w:rsid w:val="007B73C5"/>
    <w:rsid w:val="007C0928"/>
    <w:rsid w:val="007C0FCD"/>
    <w:rsid w:val="007C1911"/>
    <w:rsid w:val="007C6F96"/>
    <w:rsid w:val="007C7F0A"/>
    <w:rsid w:val="007D0D3F"/>
    <w:rsid w:val="007D4D38"/>
    <w:rsid w:val="007D6D9B"/>
    <w:rsid w:val="007E07C6"/>
    <w:rsid w:val="007E511F"/>
    <w:rsid w:val="007E7B3D"/>
    <w:rsid w:val="007F2057"/>
    <w:rsid w:val="007F2A6A"/>
    <w:rsid w:val="007F2BEA"/>
    <w:rsid w:val="00803A6E"/>
    <w:rsid w:val="00805BFC"/>
    <w:rsid w:val="00806EC1"/>
    <w:rsid w:val="00811284"/>
    <w:rsid w:val="00812656"/>
    <w:rsid w:val="008225FC"/>
    <w:rsid w:val="00827958"/>
    <w:rsid w:val="00830CFF"/>
    <w:rsid w:val="0083614E"/>
    <w:rsid w:val="00842E88"/>
    <w:rsid w:val="008569B3"/>
    <w:rsid w:val="008579D1"/>
    <w:rsid w:val="008643E9"/>
    <w:rsid w:val="008648EE"/>
    <w:rsid w:val="008656ED"/>
    <w:rsid w:val="008735F9"/>
    <w:rsid w:val="008746A6"/>
    <w:rsid w:val="00885184"/>
    <w:rsid w:val="008855DB"/>
    <w:rsid w:val="00887235"/>
    <w:rsid w:val="00894ECC"/>
    <w:rsid w:val="00895C00"/>
    <w:rsid w:val="008A0078"/>
    <w:rsid w:val="008A1851"/>
    <w:rsid w:val="008A76D2"/>
    <w:rsid w:val="008B0FF5"/>
    <w:rsid w:val="008B439C"/>
    <w:rsid w:val="008B689A"/>
    <w:rsid w:val="008C731F"/>
    <w:rsid w:val="008D5C80"/>
    <w:rsid w:val="008D7675"/>
    <w:rsid w:val="008E12AB"/>
    <w:rsid w:val="008E4FF2"/>
    <w:rsid w:val="008E658F"/>
    <w:rsid w:val="008F39F4"/>
    <w:rsid w:val="00900EE9"/>
    <w:rsid w:val="00902008"/>
    <w:rsid w:val="009022D6"/>
    <w:rsid w:val="009026F4"/>
    <w:rsid w:val="00902F1A"/>
    <w:rsid w:val="00903307"/>
    <w:rsid w:val="0092234F"/>
    <w:rsid w:val="00923AD9"/>
    <w:rsid w:val="0093216C"/>
    <w:rsid w:val="00935D42"/>
    <w:rsid w:val="00940A29"/>
    <w:rsid w:val="00940F62"/>
    <w:rsid w:val="00945642"/>
    <w:rsid w:val="0095669E"/>
    <w:rsid w:val="009637DE"/>
    <w:rsid w:val="00964790"/>
    <w:rsid w:val="0096656F"/>
    <w:rsid w:val="00973376"/>
    <w:rsid w:val="00977652"/>
    <w:rsid w:val="0098254D"/>
    <w:rsid w:val="009870DF"/>
    <w:rsid w:val="0098730E"/>
    <w:rsid w:val="00987722"/>
    <w:rsid w:val="00987844"/>
    <w:rsid w:val="00992B3C"/>
    <w:rsid w:val="00994207"/>
    <w:rsid w:val="009A5086"/>
    <w:rsid w:val="009A5630"/>
    <w:rsid w:val="009B0195"/>
    <w:rsid w:val="009B7705"/>
    <w:rsid w:val="009C0E4B"/>
    <w:rsid w:val="009C2282"/>
    <w:rsid w:val="009C30F5"/>
    <w:rsid w:val="009C733A"/>
    <w:rsid w:val="009C7F16"/>
    <w:rsid w:val="009D2067"/>
    <w:rsid w:val="009D354B"/>
    <w:rsid w:val="009E06FA"/>
    <w:rsid w:val="009E2626"/>
    <w:rsid w:val="009F5F2B"/>
    <w:rsid w:val="00A00CA2"/>
    <w:rsid w:val="00A02032"/>
    <w:rsid w:val="00A03661"/>
    <w:rsid w:val="00A063A8"/>
    <w:rsid w:val="00A065F0"/>
    <w:rsid w:val="00A274E5"/>
    <w:rsid w:val="00A27517"/>
    <w:rsid w:val="00A318CF"/>
    <w:rsid w:val="00A34FE9"/>
    <w:rsid w:val="00A362F5"/>
    <w:rsid w:val="00A36AE5"/>
    <w:rsid w:val="00A406AA"/>
    <w:rsid w:val="00A40DC5"/>
    <w:rsid w:val="00A54E75"/>
    <w:rsid w:val="00A55F45"/>
    <w:rsid w:val="00A618FB"/>
    <w:rsid w:val="00A629A0"/>
    <w:rsid w:val="00A64AAA"/>
    <w:rsid w:val="00A707A2"/>
    <w:rsid w:val="00A712D5"/>
    <w:rsid w:val="00A72706"/>
    <w:rsid w:val="00A76746"/>
    <w:rsid w:val="00A76F97"/>
    <w:rsid w:val="00A80067"/>
    <w:rsid w:val="00A81457"/>
    <w:rsid w:val="00A82E1A"/>
    <w:rsid w:val="00A83AA8"/>
    <w:rsid w:val="00A860D8"/>
    <w:rsid w:val="00A950AA"/>
    <w:rsid w:val="00AA4BD7"/>
    <w:rsid w:val="00AA70A6"/>
    <w:rsid w:val="00AB75FB"/>
    <w:rsid w:val="00AC5C9D"/>
    <w:rsid w:val="00AC64BF"/>
    <w:rsid w:val="00AD3CA5"/>
    <w:rsid w:val="00AD42E1"/>
    <w:rsid w:val="00AD7009"/>
    <w:rsid w:val="00AE2E29"/>
    <w:rsid w:val="00AE4857"/>
    <w:rsid w:val="00AE66D4"/>
    <w:rsid w:val="00B01C7D"/>
    <w:rsid w:val="00B03434"/>
    <w:rsid w:val="00B0405F"/>
    <w:rsid w:val="00B11312"/>
    <w:rsid w:val="00B13816"/>
    <w:rsid w:val="00B16943"/>
    <w:rsid w:val="00B1753F"/>
    <w:rsid w:val="00B22EAB"/>
    <w:rsid w:val="00B26619"/>
    <w:rsid w:val="00B321D6"/>
    <w:rsid w:val="00B3262C"/>
    <w:rsid w:val="00B33F12"/>
    <w:rsid w:val="00B34DB9"/>
    <w:rsid w:val="00B36EF3"/>
    <w:rsid w:val="00B4015F"/>
    <w:rsid w:val="00B50CB3"/>
    <w:rsid w:val="00B52796"/>
    <w:rsid w:val="00B570BB"/>
    <w:rsid w:val="00B66AF0"/>
    <w:rsid w:val="00B8442A"/>
    <w:rsid w:val="00B96373"/>
    <w:rsid w:val="00B9744C"/>
    <w:rsid w:val="00BA6BEA"/>
    <w:rsid w:val="00BB24AC"/>
    <w:rsid w:val="00BB3AD2"/>
    <w:rsid w:val="00BB3B3D"/>
    <w:rsid w:val="00BB5D7E"/>
    <w:rsid w:val="00BD0E94"/>
    <w:rsid w:val="00BD354F"/>
    <w:rsid w:val="00BD3AA4"/>
    <w:rsid w:val="00BE436A"/>
    <w:rsid w:val="00BE5E6B"/>
    <w:rsid w:val="00BE6643"/>
    <w:rsid w:val="00BE7427"/>
    <w:rsid w:val="00BE7CFD"/>
    <w:rsid w:val="00BF0153"/>
    <w:rsid w:val="00BF4743"/>
    <w:rsid w:val="00BF4795"/>
    <w:rsid w:val="00C02403"/>
    <w:rsid w:val="00C1304F"/>
    <w:rsid w:val="00C310D2"/>
    <w:rsid w:val="00C47DE6"/>
    <w:rsid w:val="00C50413"/>
    <w:rsid w:val="00C50C07"/>
    <w:rsid w:val="00C553EE"/>
    <w:rsid w:val="00C57D8D"/>
    <w:rsid w:val="00C64D96"/>
    <w:rsid w:val="00C65F96"/>
    <w:rsid w:val="00C76674"/>
    <w:rsid w:val="00C7747C"/>
    <w:rsid w:val="00C84040"/>
    <w:rsid w:val="00C85B7E"/>
    <w:rsid w:val="00C87983"/>
    <w:rsid w:val="00C974E3"/>
    <w:rsid w:val="00CA02AE"/>
    <w:rsid w:val="00CA25E0"/>
    <w:rsid w:val="00CC2EBE"/>
    <w:rsid w:val="00CC3BC1"/>
    <w:rsid w:val="00CD2022"/>
    <w:rsid w:val="00CD29DC"/>
    <w:rsid w:val="00CD4B52"/>
    <w:rsid w:val="00CE1793"/>
    <w:rsid w:val="00CE408E"/>
    <w:rsid w:val="00CE7AD5"/>
    <w:rsid w:val="00CF0A0A"/>
    <w:rsid w:val="00CF1642"/>
    <w:rsid w:val="00CF36CC"/>
    <w:rsid w:val="00CF486F"/>
    <w:rsid w:val="00CF7676"/>
    <w:rsid w:val="00D001E9"/>
    <w:rsid w:val="00D03125"/>
    <w:rsid w:val="00D079AB"/>
    <w:rsid w:val="00D07F31"/>
    <w:rsid w:val="00D21FDA"/>
    <w:rsid w:val="00D2492D"/>
    <w:rsid w:val="00D2530B"/>
    <w:rsid w:val="00D27561"/>
    <w:rsid w:val="00D35208"/>
    <w:rsid w:val="00D35E16"/>
    <w:rsid w:val="00D41D18"/>
    <w:rsid w:val="00D42D25"/>
    <w:rsid w:val="00D43360"/>
    <w:rsid w:val="00D4541E"/>
    <w:rsid w:val="00D54267"/>
    <w:rsid w:val="00D56270"/>
    <w:rsid w:val="00D667EA"/>
    <w:rsid w:val="00D66E7A"/>
    <w:rsid w:val="00D752AF"/>
    <w:rsid w:val="00D8320D"/>
    <w:rsid w:val="00D86F14"/>
    <w:rsid w:val="00D9241F"/>
    <w:rsid w:val="00D93299"/>
    <w:rsid w:val="00D966AF"/>
    <w:rsid w:val="00DA15DE"/>
    <w:rsid w:val="00DB481B"/>
    <w:rsid w:val="00DC2E65"/>
    <w:rsid w:val="00DC74DB"/>
    <w:rsid w:val="00DD2F96"/>
    <w:rsid w:val="00DD48EF"/>
    <w:rsid w:val="00DD5B78"/>
    <w:rsid w:val="00DE7550"/>
    <w:rsid w:val="00DF2EA9"/>
    <w:rsid w:val="00DF308F"/>
    <w:rsid w:val="00E01967"/>
    <w:rsid w:val="00E033BF"/>
    <w:rsid w:val="00E05739"/>
    <w:rsid w:val="00E06EBD"/>
    <w:rsid w:val="00E10021"/>
    <w:rsid w:val="00E15F9D"/>
    <w:rsid w:val="00E22DEF"/>
    <w:rsid w:val="00E25F64"/>
    <w:rsid w:val="00E336F7"/>
    <w:rsid w:val="00E341E9"/>
    <w:rsid w:val="00E36F39"/>
    <w:rsid w:val="00E40477"/>
    <w:rsid w:val="00E42C82"/>
    <w:rsid w:val="00E5385C"/>
    <w:rsid w:val="00E600EC"/>
    <w:rsid w:val="00E662B2"/>
    <w:rsid w:val="00E71689"/>
    <w:rsid w:val="00E71913"/>
    <w:rsid w:val="00E741F1"/>
    <w:rsid w:val="00E753C1"/>
    <w:rsid w:val="00E76E6B"/>
    <w:rsid w:val="00E85C67"/>
    <w:rsid w:val="00E86088"/>
    <w:rsid w:val="00E8635F"/>
    <w:rsid w:val="00E9266E"/>
    <w:rsid w:val="00E947A2"/>
    <w:rsid w:val="00E97CCA"/>
    <w:rsid w:val="00EA2637"/>
    <w:rsid w:val="00EA2F3C"/>
    <w:rsid w:val="00EB1198"/>
    <w:rsid w:val="00EB5BF7"/>
    <w:rsid w:val="00EB66B6"/>
    <w:rsid w:val="00EB7F46"/>
    <w:rsid w:val="00ED154A"/>
    <w:rsid w:val="00EE147E"/>
    <w:rsid w:val="00EE15A0"/>
    <w:rsid w:val="00EE1843"/>
    <w:rsid w:val="00EF1C06"/>
    <w:rsid w:val="00EF3969"/>
    <w:rsid w:val="00F0327F"/>
    <w:rsid w:val="00F0465E"/>
    <w:rsid w:val="00F04B9B"/>
    <w:rsid w:val="00F115B2"/>
    <w:rsid w:val="00F128D3"/>
    <w:rsid w:val="00F15F7B"/>
    <w:rsid w:val="00F17786"/>
    <w:rsid w:val="00F21869"/>
    <w:rsid w:val="00F25551"/>
    <w:rsid w:val="00F2616A"/>
    <w:rsid w:val="00F27A1F"/>
    <w:rsid w:val="00F32204"/>
    <w:rsid w:val="00F3620D"/>
    <w:rsid w:val="00F3695B"/>
    <w:rsid w:val="00F37714"/>
    <w:rsid w:val="00F403B7"/>
    <w:rsid w:val="00F40A67"/>
    <w:rsid w:val="00F4392A"/>
    <w:rsid w:val="00F439C6"/>
    <w:rsid w:val="00F52300"/>
    <w:rsid w:val="00F56184"/>
    <w:rsid w:val="00F5763C"/>
    <w:rsid w:val="00F63776"/>
    <w:rsid w:val="00F63BEE"/>
    <w:rsid w:val="00F66879"/>
    <w:rsid w:val="00F75E56"/>
    <w:rsid w:val="00F8687E"/>
    <w:rsid w:val="00F919D7"/>
    <w:rsid w:val="00F9258C"/>
    <w:rsid w:val="00F94F2A"/>
    <w:rsid w:val="00F95F93"/>
    <w:rsid w:val="00F9735C"/>
    <w:rsid w:val="00FB2106"/>
    <w:rsid w:val="00FB2C92"/>
    <w:rsid w:val="00FB4F03"/>
    <w:rsid w:val="00FB556A"/>
    <w:rsid w:val="00FB7598"/>
    <w:rsid w:val="00FC635E"/>
    <w:rsid w:val="00FC6BEE"/>
    <w:rsid w:val="00FD2083"/>
    <w:rsid w:val="00FE066F"/>
    <w:rsid w:val="00FE1266"/>
    <w:rsid w:val="00FE2F69"/>
    <w:rsid w:val="00FE67CE"/>
    <w:rsid w:val="00FE67FA"/>
    <w:rsid w:val="00FF494E"/>
    <w:rsid w:val="00FF57CE"/>
    <w:rsid w:val="00FF6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58A5"/>
  <w15:docId w15:val="{F412A477-E975-41BF-928E-82CCC2B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133F"/>
    <w:pPr>
      <w:spacing w:line="276" w:lineRule="auto"/>
    </w:pPr>
    <w:rPr>
      <w:sz w:val="20"/>
    </w:rPr>
  </w:style>
  <w:style w:type="paragraph" w:styleId="Nadpis1">
    <w:name w:val="heading 1"/>
    <w:basedOn w:val="Normln"/>
    <w:next w:val="Normln"/>
    <w:link w:val="Nadpis1Char"/>
    <w:uiPriority w:val="9"/>
    <w:qFormat/>
    <w:rsid w:val="00BD19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877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C6AE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B9744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yl1Char">
    <w:name w:val="Styl1 Char"/>
    <w:basedOn w:val="Nadpis3Char"/>
    <w:link w:val="Styl1"/>
    <w:qFormat/>
    <w:rsid w:val="00DC6AE4"/>
    <w:rPr>
      <w:rFonts w:ascii="Montserrat" w:eastAsiaTheme="majorEastAsia" w:hAnsi="Montserrat" w:cs="Arial"/>
      <w:bCs/>
      <w:caps/>
      <w:color w:val="404649"/>
      <w:sz w:val="24"/>
      <w:szCs w:val="24"/>
      <w:shd w:val="clear" w:color="auto" w:fill="EAF1DD"/>
    </w:rPr>
  </w:style>
  <w:style w:type="character" w:customStyle="1" w:styleId="Nadpis3Char">
    <w:name w:val="Nadpis 3 Char"/>
    <w:basedOn w:val="Standardnpsmoodstavce"/>
    <w:link w:val="Nadpis3"/>
    <w:uiPriority w:val="9"/>
    <w:semiHidden/>
    <w:qFormat/>
    <w:rsid w:val="00DC6AE4"/>
    <w:rPr>
      <w:rFonts w:asciiTheme="majorHAnsi" w:eastAsiaTheme="majorEastAsia" w:hAnsiTheme="majorHAnsi" w:cstheme="majorBidi"/>
      <w:color w:val="1F4D78" w:themeColor="accent1" w:themeShade="7F"/>
      <w:sz w:val="24"/>
      <w:szCs w:val="24"/>
    </w:rPr>
  </w:style>
  <w:style w:type="character" w:customStyle="1" w:styleId="ZhlavChar">
    <w:name w:val="Záhlaví Char"/>
    <w:basedOn w:val="Standardnpsmoodstavce"/>
    <w:link w:val="Zhlav"/>
    <w:uiPriority w:val="99"/>
    <w:qFormat/>
    <w:rsid w:val="00F6133F"/>
  </w:style>
  <w:style w:type="character" w:customStyle="1" w:styleId="ZpatChar">
    <w:name w:val="Zápatí Char"/>
    <w:basedOn w:val="Standardnpsmoodstavce"/>
    <w:link w:val="Zpat"/>
    <w:uiPriority w:val="99"/>
    <w:qFormat/>
    <w:rsid w:val="00F6133F"/>
    <w:rPr>
      <w:b/>
      <w:sz w:val="14"/>
    </w:rPr>
  </w:style>
  <w:style w:type="character" w:customStyle="1" w:styleId="ZhlavChar1">
    <w:name w:val="Záhlaví Char1"/>
    <w:basedOn w:val="Standardnpsmoodstavce"/>
    <w:uiPriority w:val="99"/>
    <w:semiHidden/>
    <w:qFormat/>
    <w:rsid w:val="00F6133F"/>
    <w:rPr>
      <w:sz w:val="20"/>
    </w:rPr>
  </w:style>
  <w:style w:type="character" w:customStyle="1" w:styleId="ZpatChar1">
    <w:name w:val="Zápatí Char1"/>
    <w:basedOn w:val="Standardnpsmoodstavce"/>
    <w:uiPriority w:val="99"/>
    <w:semiHidden/>
    <w:qFormat/>
    <w:rsid w:val="00F6133F"/>
    <w:rPr>
      <w:sz w:val="20"/>
    </w:rPr>
  </w:style>
  <w:style w:type="character" w:styleId="Zdraznn">
    <w:name w:val="Emphasis"/>
    <w:basedOn w:val="Standardnpsmoodstavce"/>
    <w:uiPriority w:val="20"/>
    <w:qFormat/>
    <w:rsid w:val="00F6133F"/>
    <w:rPr>
      <w:i/>
      <w:iCs/>
    </w:rPr>
  </w:style>
  <w:style w:type="character" w:customStyle="1" w:styleId="Internetovodkaz">
    <w:name w:val="Internetový odkaz"/>
    <w:basedOn w:val="Standardnpsmoodstavce"/>
    <w:uiPriority w:val="99"/>
    <w:unhideWhenUsed/>
    <w:rsid w:val="00886097"/>
    <w:rPr>
      <w:color w:val="0563C1" w:themeColor="hyperlink"/>
      <w:u w:val="single"/>
    </w:rPr>
  </w:style>
  <w:style w:type="character" w:styleId="Odkaznakoment">
    <w:name w:val="annotation reference"/>
    <w:basedOn w:val="Standardnpsmoodstavce"/>
    <w:uiPriority w:val="99"/>
    <w:semiHidden/>
    <w:unhideWhenUsed/>
    <w:qFormat/>
    <w:rsid w:val="006A245B"/>
    <w:rPr>
      <w:sz w:val="16"/>
      <w:szCs w:val="16"/>
    </w:rPr>
  </w:style>
  <w:style w:type="character" w:customStyle="1" w:styleId="TextkomenteChar">
    <w:name w:val="Text komentáře Char"/>
    <w:basedOn w:val="Standardnpsmoodstavce"/>
    <w:link w:val="Textkomente"/>
    <w:uiPriority w:val="99"/>
    <w:semiHidden/>
    <w:qFormat/>
    <w:rsid w:val="006A245B"/>
    <w:rPr>
      <w:sz w:val="20"/>
      <w:szCs w:val="20"/>
    </w:rPr>
  </w:style>
  <w:style w:type="character" w:customStyle="1" w:styleId="PedmtkomenteChar">
    <w:name w:val="Předmět komentáře Char"/>
    <w:basedOn w:val="TextkomenteChar"/>
    <w:link w:val="Pedmtkomente"/>
    <w:uiPriority w:val="99"/>
    <w:semiHidden/>
    <w:qFormat/>
    <w:rsid w:val="006A245B"/>
    <w:rPr>
      <w:b/>
      <w:bCs/>
      <w:sz w:val="20"/>
      <w:szCs w:val="20"/>
    </w:rPr>
  </w:style>
  <w:style w:type="character" w:customStyle="1" w:styleId="TextbublinyChar">
    <w:name w:val="Text bubliny Char"/>
    <w:basedOn w:val="Standardnpsmoodstavce"/>
    <w:link w:val="Textbubliny"/>
    <w:uiPriority w:val="99"/>
    <w:semiHidden/>
    <w:qFormat/>
    <w:rsid w:val="006A245B"/>
    <w:rPr>
      <w:rFonts w:ascii="Segoe UI" w:hAnsi="Segoe UI" w:cs="Segoe UI"/>
      <w:sz w:val="18"/>
      <w:szCs w:val="18"/>
    </w:rPr>
  </w:style>
  <w:style w:type="character" w:customStyle="1" w:styleId="Nadpis1Char">
    <w:name w:val="Nadpis 1 Char"/>
    <w:basedOn w:val="Standardnpsmoodstavce"/>
    <w:link w:val="Nadpis1"/>
    <w:uiPriority w:val="9"/>
    <w:qFormat/>
    <w:rsid w:val="00BD1956"/>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next w:val="Zkladntext"/>
    <w:qFormat/>
    <w:rsid w:val="004508EF"/>
    <w:pPr>
      <w:keepNext/>
      <w:spacing w:before="240" w:after="120"/>
    </w:pPr>
    <w:rPr>
      <w:rFonts w:ascii="Liberation Sans" w:eastAsia="Microsoft YaHei" w:hAnsi="Liberation Sans" w:cs="Lucida Sans"/>
      <w:sz w:val="28"/>
      <w:szCs w:val="28"/>
    </w:rPr>
  </w:style>
  <w:style w:type="paragraph" w:styleId="Zkladntext">
    <w:name w:val="Body Text"/>
    <w:basedOn w:val="Normln"/>
    <w:rsid w:val="004508EF"/>
    <w:pPr>
      <w:spacing w:after="140"/>
    </w:pPr>
  </w:style>
  <w:style w:type="paragraph" w:styleId="Seznam">
    <w:name w:val="List"/>
    <w:basedOn w:val="Zkladntext"/>
    <w:rsid w:val="004508EF"/>
    <w:rPr>
      <w:rFonts w:cs="Lucida Sans"/>
    </w:rPr>
  </w:style>
  <w:style w:type="paragraph" w:styleId="Titulek">
    <w:name w:val="caption"/>
    <w:basedOn w:val="Normln"/>
    <w:qFormat/>
    <w:rsid w:val="004508EF"/>
    <w:pPr>
      <w:suppressLineNumbers/>
      <w:spacing w:before="120" w:after="120"/>
    </w:pPr>
    <w:rPr>
      <w:rFonts w:cs="Lucida Sans"/>
      <w:i/>
      <w:iCs/>
      <w:sz w:val="24"/>
      <w:szCs w:val="24"/>
    </w:rPr>
  </w:style>
  <w:style w:type="paragraph" w:customStyle="1" w:styleId="Rejstk">
    <w:name w:val="Rejstřík"/>
    <w:basedOn w:val="Normln"/>
    <w:qFormat/>
    <w:rsid w:val="004508EF"/>
    <w:pPr>
      <w:suppressLineNumbers/>
    </w:pPr>
    <w:rPr>
      <w:rFonts w:cs="Lucida Sans"/>
    </w:rPr>
  </w:style>
  <w:style w:type="paragraph" w:customStyle="1" w:styleId="Styl1">
    <w:name w:val="Styl1"/>
    <w:basedOn w:val="Nadpis3"/>
    <w:link w:val="Styl1Char"/>
    <w:autoRedefine/>
    <w:qFormat/>
    <w:rsid w:val="00DC6AE4"/>
    <w:pPr>
      <w:keepLines w:val="0"/>
      <w:shd w:val="clear" w:color="auto" w:fill="EAF1DD"/>
      <w:tabs>
        <w:tab w:val="center" w:pos="4819"/>
      </w:tabs>
      <w:spacing w:before="0" w:line="288" w:lineRule="auto"/>
      <w:jc w:val="center"/>
    </w:pPr>
    <w:rPr>
      <w:rFonts w:ascii="Montserrat" w:eastAsiaTheme="minorHAnsi" w:hAnsi="Montserrat" w:cs="Arial"/>
      <w:bCs/>
      <w:caps/>
      <w:color w:val="404649"/>
      <w:sz w:val="22"/>
      <w:szCs w:val="22"/>
      <w:shd w:val="clear" w:color="auto" w:fill="EAF1DD"/>
    </w:rPr>
  </w:style>
  <w:style w:type="paragraph" w:customStyle="1" w:styleId="Zhlavazpat">
    <w:name w:val="Záhlaví a zápatí"/>
    <w:basedOn w:val="Normln"/>
    <w:qFormat/>
    <w:rsid w:val="004508EF"/>
  </w:style>
  <w:style w:type="paragraph" w:styleId="Zhlav">
    <w:name w:val="header"/>
    <w:basedOn w:val="Normln"/>
    <w:link w:val="ZhlavChar"/>
    <w:uiPriority w:val="99"/>
    <w:unhideWhenUsed/>
    <w:rsid w:val="00F6133F"/>
    <w:pPr>
      <w:tabs>
        <w:tab w:val="center" w:pos="4536"/>
        <w:tab w:val="right" w:pos="9072"/>
      </w:tabs>
      <w:spacing w:line="240" w:lineRule="auto"/>
    </w:pPr>
    <w:rPr>
      <w:sz w:val="22"/>
    </w:rPr>
  </w:style>
  <w:style w:type="paragraph" w:styleId="Zpat">
    <w:name w:val="footer"/>
    <w:basedOn w:val="Normln"/>
    <w:link w:val="ZpatChar"/>
    <w:uiPriority w:val="99"/>
    <w:unhideWhenUsed/>
    <w:rsid w:val="00F6133F"/>
    <w:pPr>
      <w:tabs>
        <w:tab w:val="center" w:pos="4394"/>
        <w:tab w:val="right" w:pos="8789"/>
      </w:tabs>
      <w:spacing w:line="228" w:lineRule="auto"/>
      <w:ind w:left="-1729"/>
    </w:pPr>
    <w:rPr>
      <w:b/>
      <w:sz w:val="14"/>
    </w:rPr>
  </w:style>
  <w:style w:type="paragraph" w:styleId="Normlnweb">
    <w:name w:val="Normal (Web)"/>
    <w:basedOn w:val="Normln"/>
    <w:uiPriority w:val="99"/>
    <w:unhideWhenUsed/>
    <w:qFormat/>
    <w:rsid w:val="00C60069"/>
    <w:pPr>
      <w:spacing w:beforeAutospacing="1" w:afterAutospacing="1"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qFormat/>
    <w:rsid w:val="006A245B"/>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6A245B"/>
    <w:rPr>
      <w:b/>
      <w:bCs/>
    </w:rPr>
  </w:style>
  <w:style w:type="paragraph" w:styleId="Textbubliny">
    <w:name w:val="Balloon Text"/>
    <w:basedOn w:val="Normln"/>
    <w:link w:val="TextbublinyChar"/>
    <w:uiPriority w:val="99"/>
    <w:semiHidden/>
    <w:unhideWhenUsed/>
    <w:qFormat/>
    <w:rsid w:val="006A245B"/>
    <w:pPr>
      <w:spacing w:line="240" w:lineRule="auto"/>
    </w:pPr>
    <w:rPr>
      <w:rFonts w:ascii="Segoe UI" w:hAnsi="Segoe UI" w:cs="Segoe UI"/>
      <w:sz w:val="18"/>
      <w:szCs w:val="18"/>
    </w:rPr>
  </w:style>
  <w:style w:type="paragraph" w:styleId="Revize">
    <w:name w:val="Revision"/>
    <w:uiPriority w:val="99"/>
    <w:semiHidden/>
    <w:qFormat/>
    <w:rsid w:val="00C46631"/>
    <w:rPr>
      <w:sz w:val="20"/>
    </w:rPr>
  </w:style>
  <w:style w:type="character" w:styleId="Hypertextovodkaz">
    <w:name w:val="Hyperlink"/>
    <w:basedOn w:val="Standardnpsmoodstavce"/>
    <w:uiPriority w:val="99"/>
    <w:unhideWhenUsed/>
    <w:rsid w:val="0029097F"/>
    <w:rPr>
      <w:color w:val="0563C1" w:themeColor="hyperlink"/>
      <w:u w:val="single"/>
    </w:rPr>
  </w:style>
  <w:style w:type="character" w:customStyle="1" w:styleId="Nadpis4Char">
    <w:name w:val="Nadpis 4 Char"/>
    <w:basedOn w:val="Standardnpsmoodstavce"/>
    <w:link w:val="Nadpis4"/>
    <w:uiPriority w:val="9"/>
    <w:semiHidden/>
    <w:rsid w:val="00B9744C"/>
    <w:rPr>
      <w:rFonts w:asciiTheme="majorHAnsi" w:eastAsiaTheme="majorEastAsia" w:hAnsiTheme="majorHAnsi" w:cstheme="majorBidi"/>
      <w:i/>
      <w:iCs/>
      <w:color w:val="2E74B5" w:themeColor="accent1" w:themeShade="BF"/>
      <w:sz w:val="20"/>
    </w:rPr>
  </w:style>
  <w:style w:type="character" w:customStyle="1" w:styleId="Nadpis2Char">
    <w:name w:val="Nadpis 2 Char"/>
    <w:basedOn w:val="Standardnpsmoodstavce"/>
    <w:link w:val="Nadpis2"/>
    <w:uiPriority w:val="9"/>
    <w:semiHidden/>
    <w:rsid w:val="009877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0220">
      <w:bodyDiv w:val="1"/>
      <w:marLeft w:val="0"/>
      <w:marRight w:val="0"/>
      <w:marTop w:val="0"/>
      <w:marBottom w:val="0"/>
      <w:divBdr>
        <w:top w:val="none" w:sz="0" w:space="0" w:color="auto"/>
        <w:left w:val="none" w:sz="0" w:space="0" w:color="auto"/>
        <w:bottom w:val="none" w:sz="0" w:space="0" w:color="auto"/>
        <w:right w:val="none" w:sz="0" w:space="0" w:color="auto"/>
      </w:divBdr>
    </w:div>
    <w:div w:id="146364339">
      <w:bodyDiv w:val="1"/>
      <w:marLeft w:val="0"/>
      <w:marRight w:val="0"/>
      <w:marTop w:val="0"/>
      <w:marBottom w:val="0"/>
      <w:divBdr>
        <w:top w:val="none" w:sz="0" w:space="0" w:color="auto"/>
        <w:left w:val="none" w:sz="0" w:space="0" w:color="auto"/>
        <w:bottom w:val="none" w:sz="0" w:space="0" w:color="auto"/>
        <w:right w:val="none" w:sz="0" w:space="0" w:color="auto"/>
      </w:divBdr>
    </w:div>
    <w:div w:id="319846714">
      <w:bodyDiv w:val="1"/>
      <w:marLeft w:val="0"/>
      <w:marRight w:val="0"/>
      <w:marTop w:val="0"/>
      <w:marBottom w:val="0"/>
      <w:divBdr>
        <w:top w:val="none" w:sz="0" w:space="0" w:color="auto"/>
        <w:left w:val="none" w:sz="0" w:space="0" w:color="auto"/>
        <w:bottom w:val="none" w:sz="0" w:space="0" w:color="auto"/>
        <w:right w:val="none" w:sz="0" w:space="0" w:color="auto"/>
      </w:divBdr>
    </w:div>
    <w:div w:id="458695082">
      <w:bodyDiv w:val="1"/>
      <w:marLeft w:val="0"/>
      <w:marRight w:val="0"/>
      <w:marTop w:val="0"/>
      <w:marBottom w:val="0"/>
      <w:divBdr>
        <w:top w:val="none" w:sz="0" w:space="0" w:color="auto"/>
        <w:left w:val="none" w:sz="0" w:space="0" w:color="auto"/>
        <w:bottom w:val="none" w:sz="0" w:space="0" w:color="auto"/>
        <w:right w:val="none" w:sz="0" w:space="0" w:color="auto"/>
      </w:divBdr>
    </w:div>
    <w:div w:id="491289352">
      <w:bodyDiv w:val="1"/>
      <w:marLeft w:val="0"/>
      <w:marRight w:val="0"/>
      <w:marTop w:val="0"/>
      <w:marBottom w:val="0"/>
      <w:divBdr>
        <w:top w:val="none" w:sz="0" w:space="0" w:color="auto"/>
        <w:left w:val="none" w:sz="0" w:space="0" w:color="auto"/>
        <w:bottom w:val="none" w:sz="0" w:space="0" w:color="auto"/>
        <w:right w:val="none" w:sz="0" w:space="0" w:color="auto"/>
      </w:divBdr>
    </w:div>
    <w:div w:id="941259755">
      <w:bodyDiv w:val="1"/>
      <w:marLeft w:val="0"/>
      <w:marRight w:val="0"/>
      <w:marTop w:val="0"/>
      <w:marBottom w:val="0"/>
      <w:divBdr>
        <w:top w:val="none" w:sz="0" w:space="0" w:color="auto"/>
        <w:left w:val="none" w:sz="0" w:space="0" w:color="auto"/>
        <w:bottom w:val="none" w:sz="0" w:space="0" w:color="auto"/>
        <w:right w:val="none" w:sz="0" w:space="0" w:color="auto"/>
      </w:divBdr>
      <w:divsChild>
        <w:div w:id="1632520722">
          <w:marLeft w:val="-225"/>
          <w:marRight w:val="-225"/>
          <w:marTop w:val="0"/>
          <w:marBottom w:val="0"/>
          <w:divBdr>
            <w:top w:val="none" w:sz="0" w:space="0" w:color="auto"/>
            <w:left w:val="none" w:sz="0" w:space="0" w:color="auto"/>
            <w:bottom w:val="none" w:sz="0" w:space="0" w:color="auto"/>
            <w:right w:val="none" w:sz="0" w:space="0" w:color="auto"/>
          </w:divBdr>
          <w:divsChild>
            <w:div w:id="17896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30038">
      <w:bodyDiv w:val="1"/>
      <w:marLeft w:val="0"/>
      <w:marRight w:val="0"/>
      <w:marTop w:val="0"/>
      <w:marBottom w:val="0"/>
      <w:divBdr>
        <w:top w:val="none" w:sz="0" w:space="0" w:color="auto"/>
        <w:left w:val="none" w:sz="0" w:space="0" w:color="auto"/>
        <w:bottom w:val="none" w:sz="0" w:space="0" w:color="auto"/>
        <w:right w:val="none" w:sz="0" w:space="0" w:color="auto"/>
      </w:divBdr>
    </w:div>
    <w:div w:id="1484008903">
      <w:bodyDiv w:val="1"/>
      <w:marLeft w:val="0"/>
      <w:marRight w:val="0"/>
      <w:marTop w:val="0"/>
      <w:marBottom w:val="0"/>
      <w:divBdr>
        <w:top w:val="none" w:sz="0" w:space="0" w:color="auto"/>
        <w:left w:val="none" w:sz="0" w:space="0" w:color="auto"/>
        <w:bottom w:val="none" w:sz="0" w:space="0" w:color="auto"/>
        <w:right w:val="none" w:sz="0" w:space="0" w:color="auto"/>
      </w:divBdr>
    </w:div>
    <w:div w:id="1625038677">
      <w:bodyDiv w:val="1"/>
      <w:marLeft w:val="0"/>
      <w:marRight w:val="0"/>
      <w:marTop w:val="0"/>
      <w:marBottom w:val="0"/>
      <w:divBdr>
        <w:top w:val="none" w:sz="0" w:space="0" w:color="auto"/>
        <w:left w:val="none" w:sz="0" w:space="0" w:color="auto"/>
        <w:bottom w:val="none" w:sz="0" w:space="0" w:color="auto"/>
        <w:right w:val="none" w:sz="0" w:space="0" w:color="auto"/>
      </w:divBdr>
    </w:div>
    <w:div w:id="1719545944">
      <w:bodyDiv w:val="1"/>
      <w:marLeft w:val="0"/>
      <w:marRight w:val="0"/>
      <w:marTop w:val="0"/>
      <w:marBottom w:val="0"/>
      <w:divBdr>
        <w:top w:val="none" w:sz="0" w:space="0" w:color="auto"/>
        <w:left w:val="none" w:sz="0" w:space="0" w:color="auto"/>
        <w:bottom w:val="none" w:sz="0" w:space="0" w:color="auto"/>
        <w:right w:val="none" w:sz="0" w:space="0" w:color="auto"/>
      </w:divBdr>
    </w:div>
    <w:div w:id="1788281071">
      <w:bodyDiv w:val="1"/>
      <w:marLeft w:val="0"/>
      <w:marRight w:val="0"/>
      <w:marTop w:val="0"/>
      <w:marBottom w:val="0"/>
      <w:divBdr>
        <w:top w:val="none" w:sz="0" w:space="0" w:color="auto"/>
        <w:left w:val="none" w:sz="0" w:space="0" w:color="auto"/>
        <w:bottom w:val="none" w:sz="0" w:space="0" w:color="auto"/>
        <w:right w:val="none" w:sz="0" w:space="0" w:color="auto"/>
      </w:divBdr>
    </w:div>
    <w:div w:id="182184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skadivadlaprazska.cz/inscenace/2214/the-black-rider/" TargetMode="External"/><Relationship Id="rId3" Type="http://schemas.openxmlformats.org/officeDocument/2006/relationships/settings" Target="settings.xml"/><Relationship Id="rId7" Type="http://schemas.openxmlformats.org/officeDocument/2006/relationships/hyperlink" Target="https://www.mestskadivadlaprazska.cz/inscenace/2214/the-black-ri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8D84-D3CC-4CFD-B875-B6FF8AFC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Pages>
  <Words>679</Words>
  <Characters>4010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uzivatel</cp:lastModifiedBy>
  <cp:revision>97</cp:revision>
  <cp:lastPrinted>2022-09-08T14:19:00Z</cp:lastPrinted>
  <dcterms:created xsi:type="dcterms:W3CDTF">2023-02-07T09:54:00Z</dcterms:created>
  <dcterms:modified xsi:type="dcterms:W3CDTF">2025-11-10T09:31:00Z</dcterms:modified>
  <dc:language>cs-CZ</dc:language>
</cp:coreProperties>
</file>