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F2083" w14:textId="3B3A5EB4" w:rsidR="000B1892" w:rsidRPr="000B1892" w:rsidRDefault="00AD63A6" w:rsidP="0078459D">
      <w:pPr>
        <w:spacing w:line="360" w:lineRule="auto"/>
        <w:jc w:val="both"/>
        <w:rPr>
          <w:rFonts w:ascii="Montserrat" w:eastAsia="Montserrat" w:hAnsi="Montserrat" w:cs="Montserrat"/>
          <w:b/>
          <w:bCs/>
          <w:sz w:val="28"/>
          <w:szCs w:val="28"/>
        </w:rPr>
      </w:pPr>
      <w:r>
        <w:fldChar w:fldCharType="begin"/>
      </w:r>
      <w:r>
        <w:instrText xml:space="preserve"> HYPERLINK "https://www.mestskadivadlaprazska.cz/inscenace/2062/promena/" </w:instrText>
      </w:r>
      <w:r>
        <w:fldChar w:fldCharType="separate"/>
      </w:r>
      <w:r w:rsidR="003D7932" w:rsidRPr="002412F5">
        <w:rPr>
          <w:rStyle w:val="Hypertextovodkaz"/>
          <w:rFonts w:ascii="Montserrat" w:hAnsi="Montserrat" w:cs="Times New Roman"/>
          <w:b/>
          <w:i/>
          <w:sz w:val="28"/>
          <w:szCs w:val="28"/>
          <w:u w:color="0563C1"/>
        </w:rPr>
        <w:t>Proměna</w:t>
      </w:r>
      <w:r>
        <w:rPr>
          <w:rStyle w:val="Hypertextovodkaz"/>
          <w:rFonts w:ascii="Montserrat" w:hAnsi="Montserrat" w:cs="Times New Roman"/>
          <w:b/>
          <w:i/>
          <w:sz w:val="28"/>
          <w:szCs w:val="28"/>
          <w:u w:color="0563C1"/>
        </w:rPr>
        <w:fldChar w:fldCharType="end"/>
      </w:r>
      <w:r w:rsidR="004E5D0A">
        <w:rPr>
          <w:rFonts w:ascii="Montserrat" w:hAnsi="Montserrat" w:cs="Times New Roman"/>
          <w:b/>
          <w:i/>
          <w:sz w:val="28"/>
          <w:szCs w:val="28"/>
          <w:u w:color="0563C1"/>
        </w:rPr>
        <w:t xml:space="preserve"> </w:t>
      </w:r>
      <w:r w:rsidR="00D03D41" w:rsidRPr="00150588">
        <w:rPr>
          <w:rFonts w:ascii="Montserrat" w:hAnsi="Montserrat"/>
          <w:b/>
          <w:bCs/>
          <w:iCs/>
          <w:sz w:val="28"/>
          <w:szCs w:val="28"/>
        </w:rPr>
        <w:t>–</w:t>
      </w:r>
      <w:r w:rsidR="00A30C31">
        <w:rPr>
          <w:rFonts w:ascii="Montserrat" w:hAnsi="Montserrat"/>
          <w:b/>
          <w:bCs/>
          <w:iCs/>
          <w:sz w:val="28"/>
          <w:szCs w:val="28"/>
        </w:rPr>
        <w:t xml:space="preserve"> slavná Kafkova povídka na jevišti </w:t>
      </w:r>
      <w:r w:rsidR="001F7B81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000B1892">
        <w:rPr>
          <w:rFonts w:ascii="Montserrat" w:eastAsia="Montserrat" w:hAnsi="Montserrat" w:cs="Montserrat"/>
          <w:b/>
          <w:bCs/>
          <w:sz w:val="28"/>
          <w:szCs w:val="28"/>
        </w:rPr>
        <w:t> </w:t>
      </w:r>
      <w:r w:rsidR="001F7B81">
        <w:rPr>
          <w:rFonts w:ascii="Montserrat" w:eastAsia="Montserrat" w:hAnsi="Montserrat" w:cs="Montserrat"/>
          <w:b/>
          <w:bCs/>
          <w:sz w:val="28"/>
          <w:szCs w:val="28"/>
        </w:rPr>
        <w:t>Rokoku</w:t>
      </w:r>
    </w:p>
    <w:p w14:paraId="55EEABB7" w14:textId="0DFF45B0" w:rsidR="00520C1A" w:rsidRDefault="00A06FD0" w:rsidP="00DC6D28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b/>
          <w:bCs/>
          <w:color w:val="auto"/>
        </w:rPr>
      </w:pPr>
      <w:r>
        <w:rPr>
          <w:rFonts w:ascii="Montserrat" w:eastAsia="Montserrat" w:hAnsi="Montserrat" w:cs="Montserrat"/>
          <w:b/>
          <w:bCs/>
          <w:color w:val="auto"/>
        </w:rPr>
        <w:t>Praha, 2</w:t>
      </w:r>
      <w:bookmarkStart w:id="0" w:name="_GoBack"/>
      <w:bookmarkEnd w:id="0"/>
      <w:r w:rsidR="00A30C31">
        <w:rPr>
          <w:rFonts w:ascii="Montserrat" w:eastAsia="Montserrat" w:hAnsi="Montserrat" w:cs="Montserrat"/>
          <w:b/>
          <w:bCs/>
          <w:color w:val="auto"/>
        </w:rPr>
        <w:t>. října</w:t>
      </w:r>
      <w:r w:rsidR="00BB4F0D">
        <w:rPr>
          <w:rFonts w:ascii="Montserrat" w:eastAsia="Montserrat" w:hAnsi="Montserrat" w:cs="Montserrat"/>
          <w:b/>
          <w:bCs/>
          <w:color w:val="auto"/>
        </w:rPr>
        <w:t xml:space="preserve"> 2024</w:t>
      </w:r>
      <w:r w:rsidR="00D03D41" w:rsidRPr="002865ED">
        <w:rPr>
          <w:rFonts w:ascii="Montserrat" w:eastAsia="Montserrat" w:hAnsi="Montserrat" w:cs="Montserrat"/>
          <w:b/>
          <w:bCs/>
          <w:color w:val="auto"/>
        </w:rPr>
        <w:t xml:space="preserve"> – Městská divadla pražská uvedou</w:t>
      </w:r>
      <w:r w:rsidR="00520C1A">
        <w:rPr>
          <w:rFonts w:ascii="Montserrat" w:eastAsia="Montserrat" w:hAnsi="Montserrat" w:cs="Montserrat"/>
          <w:b/>
          <w:bCs/>
          <w:color w:val="auto"/>
        </w:rPr>
        <w:t xml:space="preserve"> sto let od smrti Franze Kafky </w:t>
      </w:r>
    </w:p>
    <w:p w14:paraId="2AA93A0E" w14:textId="19FC1338" w:rsidR="00393594" w:rsidRPr="002927F4" w:rsidRDefault="00542812" w:rsidP="00DC6D28">
      <w:pPr>
        <w:shd w:val="clear" w:color="auto" w:fill="FFFFFF"/>
        <w:spacing w:line="240" w:lineRule="auto"/>
        <w:jc w:val="both"/>
        <w:rPr>
          <w:rFonts w:ascii="Montserrat" w:eastAsia="Times New Roman" w:hAnsi="Montserrat" w:cs="Arial"/>
          <w:b/>
          <w:szCs w:val="24"/>
        </w:rPr>
      </w:pPr>
      <w:r>
        <w:rPr>
          <w:rFonts w:ascii="Montserrat" w:eastAsia="Montserrat" w:hAnsi="Montserrat" w:cs="Montserrat"/>
          <w:b/>
          <w:bCs/>
          <w:color w:val="auto"/>
        </w:rPr>
        <w:t xml:space="preserve">přízračný příběh Řehoře </w:t>
      </w:r>
      <w:proofErr w:type="spellStart"/>
      <w:r>
        <w:rPr>
          <w:rFonts w:ascii="Montserrat" w:eastAsia="Montserrat" w:hAnsi="Montserrat" w:cs="Montserrat"/>
          <w:b/>
          <w:bCs/>
          <w:color w:val="auto"/>
        </w:rPr>
        <w:t>Samsy</w:t>
      </w:r>
      <w:proofErr w:type="spellEnd"/>
      <w:r>
        <w:rPr>
          <w:rFonts w:ascii="Montserrat" w:eastAsia="Montserrat" w:hAnsi="Montserrat" w:cs="Montserrat"/>
          <w:b/>
          <w:bCs/>
          <w:color w:val="auto"/>
        </w:rPr>
        <w:t>, který se jednoho rána probudil jako někdo docela jiný</w:t>
      </w:r>
      <w:r w:rsidR="0012743E">
        <w:rPr>
          <w:rFonts w:ascii="Montserrat" w:eastAsia="Montserrat" w:hAnsi="Montserrat" w:cs="Montserrat"/>
          <w:b/>
          <w:bCs/>
          <w:color w:val="auto"/>
        </w:rPr>
        <w:t xml:space="preserve">. </w:t>
      </w:r>
      <w:r w:rsidR="00181240">
        <w:rPr>
          <w:rFonts w:ascii="Montserrat" w:eastAsia="Montserrat" w:hAnsi="Montserrat" w:cs="Montserrat"/>
          <w:b/>
          <w:bCs/>
          <w:color w:val="auto"/>
        </w:rPr>
        <w:t xml:space="preserve">Inscenace </w:t>
      </w:r>
      <w:r>
        <w:rPr>
          <w:rFonts w:ascii="Montserrat" w:eastAsia="Montserrat" w:hAnsi="Montserrat" w:cs="Montserrat"/>
          <w:b/>
          <w:bCs/>
          <w:color w:val="auto"/>
        </w:rPr>
        <w:t>ukrajinskéh</w:t>
      </w:r>
      <w:r w:rsidR="00534C2D">
        <w:rPr>
          <w:rFonts w:ascii="Montserrat" w:eastAsia="Montserrat" w:hAnsi="Montserrat" w:cs="Montserrat"/>
          <w:b/>
          <w:bCs/>
          <w:color w:val="auto"/>
        </w:rPr>
        <w:t xml:space="preserve">o realizačního týmu v čele s </w:t>
      </w:r>
      <w:r>
        <w:rPr>
          <w:rFonts w:ascii="Montserrat" w:eastAsia="Montserrat" w:hAnsi="Montserrat" w:cs="Montserrat"/>
          <w:b/>
          <w:bCs/>
          <w:color w:val="auto"/>
        </w:rPr>
        <w:t xml:space="preserve">režisérem kyjevského Národního divadla </w:t>
      </w:r>
      <w:r w:rsidR="0012743E">
        <w:rPr>
          <w:rFonts w:ascii="Montserrat" w:eastAsia="Montserrat" w:hAnsi="Montserrat" w:cs="Montserrat"/>
          <w:b/>
          <w:bCs/>
        </w:rPr>
        <w:t>bude mít premiéru</w:t>
      </w:r>
      <w:r w:rsidR="00A30C31">
        <w:rPr>
          <w:rFonts w:ascii="Montserrat" w:eastAsia="Montserrat" w:hAnsi="Montserrat" w:cs="Montserrat"/>
          <w:b/>
          <w:bCs/>
        </w:rPr>
        <w:t xml:space="preserve"> 19. října</w:t>
      </w:r>
      <w:r w:rsidR="00D03D41" w:rsidRPr="002927F4">
        <w:rPr>
          <w:rFonts w:ascii="Montserrat" w:eastAsia="Montserrat" w:hAnsi="Montserrat" w:cs="Montserrat"/>
          <w:b/>
          <w:bCs/>
        </w:rPr>
        <w:t xml:space="preserve"> </w:t>
      </w:r>
      <w:r w:rsidR="004E2837">
        <w:rPr>
          <w:rFonts w:ascii="Montserrat" w:eastAsia="Montserrat" w:hAnsi="Montserrat" w:cs="Montserrat"/>
          <w:b/>
          <w:bCs/>
        </w:rPr>
        <w:t>v divadle</w:t>
      </w:r>
      <w:r w:rsidR="00D03D41" w:rsidRPr="002927F4">
        <w:rPr>
          <w:rFonts w:ascii="Montserrat" w:eastAsia="Montserrat" w:hAnsi="Montserrat" w:cs="Montserrat"/>
          <w:b/>
          <w:bCs/>
        </w:rPr>
        <w:t> </w:t>
      </w:r>
      <w:r w:rsidR="009F4E19" w:rsidRPr="002927F4">
        <w:rPr>
          <w:rFonts w:ascii="Montserrat" w:eastAsia="Montserrat" w:hAnsi="Montserrat" w:cs="Montserrat"/>
          <w:b/>
          <w:bCs/>
        </w:rPr>
        <w:t>Rokok</w:t>
      </w:r>
      <w:r w:rsidR="006D3DF0">
        <w:rPr>
          <w:rFonts w:ascii="Montserrat" w:eastAsia="Montserrat" w:hAnsi="Montserrat" w:cs="Montserrat"/>
          <w:b/>
          <w:bCs/>
        </w:rPr>
        <w:t>o</w:t>
      </w:r>
      <w:r w:rsidR="008116EE" w:rsidRPr="002927F4">
        <w:rPr>
          <w:rFonts w:ascii="Montserrat" w:eastAsia="Montserrat" w:hAnsi="Montserrat" w:cs="Montserrat"/>
          <w:b/>
          <w:bCs/>
        </w:rPr>
        <w:t>.</w:t>
      </w:r>
      <w:r w:rsidR="00BF058D">
        <w:rPr>
          <w:rFonts w:ascii="Montserrat" w:eastAsia="Montserrat" w:hAnsi="Montserrat" w:cs="Montserrat"/>
          <w:b/>
          <w:bCs/>
        </w:rPr>
        <w:t xml:space="preserve"> V hlavní roli Martin Donutil.</w:t>
      </w:r>
    </w:p>
    <w:p w14:paraId="3924E801" w14:textId="77777777" w:rsidR="002927F4" w:rsidRPr="002927F4" w:rsidRDefault="002927F4" w:rsidP="00DC6D28">
      <w:pPr>
        <w:shd w:val="clear" w:color="auto" w:fill="FFFFFF"/>
        <w:spacing w:line="240" w:lineRule="auto"/>
        <w:jc w:val="both"/>
        <w:rPr>
          <w:rFonts w:ascii="Montserrat" w:eastAsia="Times New Roman" w:hAnsi="Montserrat" w:cs="Arial"/>
          <w:b/>
          <w:szCs w:val="24"/>
        </w:rPr>
      </w:pPr>
    </w:p>
    <w:p w14:paraId="0DE013D9" w14:textId="7E07FEE6" w:rsidR="00121D3E" w:rsidRDefault="005123DE" w:rsidP="00DC6D28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0"/>
        </w:rPr>
      </w:pPr>
      <w:r>
        <w:rPr>
          <w:rStyle w:val="Zdraznn"/>
          <w:rFonts w:ascii="Montserrat" w:hAnsi="Montserrat"/>
          <w:i w:val="0"/>
          <w:iCs w:val="0"/>
          <w:color w:val="1A1919"/>
          <w:sz w:val="20"/>
          <w:szCs w:val="20"/>
        </w:rPr>
        <w:t xml:space="preserve">Řehoř </w:t>
      </w:r>
      <w:proofErr w:type="spellStart"/>
      <w:r>
        <w:rPr>
          <w:rStyle w:val="Zdraznn"/>
          <w:rFonts w:ascii="Montserrat" w:hAnsi="Montserrat"/>
          <w:i w:val="0"/>
          <w:iCs w:val="0"/>
          <w:color w:val="1A1919"/>
          <w:sz w:val="20"/>
          <w:szCs w:val="20"/>
        </w:rPr>
        <w:t>Samsa</w:t>
      </w:r>
      <w:proofErr w:type="spellEnd"/>
      <w:r>
        <w:rPr>
          <w:rFonts w:ascii="Montserrat" w:hAnsi="Montserrat"/>
          <w:sz w:val="20"/>
        </w:rPr>
        <w:t xml:space="preserve"> povstal z nepokojných snů. Cítil, že všechno je jiné. Co to dělá ve svém pokoji? Natáčí videa? Hraje počítačové hry? Propadá se do samoty? Zešílel? Sní</w:t>
      </w:r>
      <w:r w:rsidR="00DC6D28">
        <w:rPr>
          <w:rFonts w:ascii="Montserrat" w:hAnsi="Montserrat"/>
          <w:sz w:val="20"/>
        </w:rPr>
        <w:t>,</w:t>
      </w:r>
      <w:r>
        <w:rPr>
          <w:rFonts w:ascii="Montserrat" w:hAnsi="Montserrat"/>
          <w:sz w:val="20"/>
        </w:rPr>
        <w:t xml:space="preserve"> nebo žije? Poznává ještě křehkou hranici mezi realitou a virtuální skutečností, do níž se převtělil? Slavná povídka Franze Kafky jako </w:t>
      </w:r>
      <w:proofErr w:type="spellStart"/>
      <w:r>
        <w:rPr>
          <w:rFonts w:ascii="Montserrat" w:hAnsi="Montserrat"/>
          <w:sz w:val="20"/>
        </w:rPr>
        <w:t>surreálná</w:t>
      </w:r>
      <w:proofErr w:type="spellEnd"/>
      <w:r>
        <w:rPr>
          <w:rFonts w:ascii="Montserrat" w:hAnsi="Montserrat"/>
          <w:sz w:val="20"/>
        </w:rPr>
        <w:t xml:space="preserve"> počítačová hra</w:t>
      </w:r>
      <w:r w:rsidR="003D38BA">
        <w:rPr>
          <w:rFonts w:ascii="Montserrat" w:hAnsi="Montserrat"/>
          <w:sz w:val="20"/>
        </w:rPr>
        <w:t xml:space="preserve">, která se mění v urputný </w:t>
      </w:r>
      <w:r w:rsidR="009736A4">
        <w:rPr>
          <w:rFonts w:ascii="Montserrat" w:hAnsi="Montserrat"/>
          <w:sz w:val="20"/>
        </w:rPr>
        <w:t xml:space="preserve">boj o vlastní </w:t>
      </w:r>
      <w:r w:rsidR="003D38BA">
        <w:rPr>
          <w:rFonts w:ascii="Montserrat" w:hAnsi="Montserrat"/>
          <w:sz w:val="20"/>
        </w:rPr>
        <w:t xml:space="preserve"> existenci v rychle se měnícím okolním světě. </w:t>
      </w:r>
    </w:p>
    <w:p w14:paraId="003594EE" w14:textId="77777777" w:rsidR="00121D3E" w:rsidRDefault="00121D3E" w:rsidP="00DC6D28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0"/>
        </w:rPr>
      </w:pPr>
    </w:p>
    <w:p w14:paraId="6FD639D1" w14:textId="3B1186C1" w:rsidR="00121D3E" w:rsidRPr="009A49C4" w:rsidRDefault="003D38BA" w:rsidP="00DC6D28">
      <w:pPr>
        <w:spacing w:line="240" w:lineRule="auto"/>
        <w:jc w:val="both"/>
        <w:rPr>
          <w:rFonts w:ascii="Montserrat" w:eastAsia="Times New Roman" w:hAnsi="Montserrat" w:cs="Times New Roman"/>
          <w:i/>
          <w:color w:val="auto"/>
          <w:szCs w:val="24"/>
        </w:rPr>
      </w:pPr>
      <w:r>
        <w:rPr>
          <w:rFonts w:ascii="Montserrat" w:hAnsi="Montserrat"/>
        </w:rPr>
        <w:t>S odvážným novátorským přístupem ke klasické l</w:t>
      </w:r>
      <w:r w:rsidR="00DC6D28">
        <w:rPr>
          <w:rFonts w:ascii="Montserrat" w:hAnsi="Montserrat"/>
        </w:rPr>
        <w:t>iterární předloze přichází renom</w:t>
      </w:r>
      <w:r>
        <w:rPr>
          <w:rFonts w:ascii="Montserrat" w:hAnsi="Montserrat"/>
        </w:rPr>
        <w:t xml:space="preserve">ovaný režisér Ivan </w:t>
      </w:r>
      <w:proofErr w:type="spellStart"/>
      <w:r>
        <w:rPr>
          <w:rFonts w:ascii="Montserrat" w:hAnsi="Montserrat"/>
        </w:rPr>
        <w:t>Uryvskyj</w:t>
      </w:r>
      <w:proofErr w:type="spellEnd"/>
      <w:r>
        <w:rPr>
          <w:rFonts w:ascii="Montserrat" w:hAnsi="Montserrat"/>
        </w:rPr>
        <w:t>:</w:t>
      </w:r>
      <w:r w:rsidR="00121D3E">
        <w:rPr>
          <w:rFonts w:ascii="Montserrat" w:hAnsi="Montserrat"/>
        </w:rPr>
        <w:t xml:space="preserve"> </w:t>
      </w:r>
      <w:r w:rsidR="00121D3E" w:rsidRPr="009A49C4">
        <w:rPr>
          <w:rFonts w:ascii="Montserrat" w:eastAsia="Times New Roman" w:hAnsi="Montserrat" w:cs="Arial"/>
          <w:i/>
          <w:szCs w:val="24"/>
        </w:rPr>
        <w:t>„Kafka je klasikem právě proto, že jeho texty nikdy neztrácejí na aktuálnosti. Vždy nahlížel do lidské duše a nacházel tam ty nejskrytější obavy, které každý z nás cítí.</w:t>
      </w:r>
      <w:r w:rsidR="00121D3E" w:rsidRPr="009A49C4">
        <w:rPr>
          <w:rFonts w:ascii="Montserrat" w:eastAsia="Times New Roman" w:hAnsi="Montserrat" w:cs="Times New Roman"/>
          <w:i/>
          <w:szCs w:val="24"/>
        </w:rPr>
        <w:t xml:space="preserve"> </w:t>
      </w:r>
      <w:r w:rsidR="00121D3E" w:rsidRPr="009A49C4">
        <w:rPr>
          <w:rFonts w:ascii="Montserrat" w:eastAsia="Times New Roman" w:hAnsi="Montserrat" w:cs="Arial"/>
          <w:i/>
          <w:szCs w:val="24"/>
        </w:rPr>
        <w:t>Když Kafku studujeme ve škole, občas nás děsí jeho složitost, filozofie a temnota. Chtěl jsem přiblížit Kafku k nám, přiblížit ho k realitě a znovu ho pro sebe objevit."</w:t>
      </w:r>
    </w:p>
    <w:p w14:paraId="1B416B79" w14:textId="7FEB16BD" w:rsidR="00D33336" w:rsidRDefault="00D33336" w:rsidP="00DC6D28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0"/>
          <w:szCs w:val="28"/>
        </w:rPr>
      </w:pPr>
    </w:p>
    <w:p w14:paraId="4760E356" w14:textId="54217405" w:rsidR="002C16CD" w:rsidRDefault="00295AFB" w:rsidP="00DC6D28">
      <w:pPr>
        <w:shd w:val="clear" w:color="auto" w:fill="FFFFFF"/>
        <w:spacing w:line="240" w:lineRule="auto"/>
        <w:jc w:val="both"/>
        <w:rPr>
          <w:rFonts w:ascii="Montserrat" w:hAnsi="Montserrat" w:cs="Arial"/>
          <w:szCs w:val="28"/>
        </w:rPr>
      </w:pPr>
      <w:r>
        <w:rPr>
          <w:rFonts w:ascii="Montserrat" w:hAnsi="Montserrat" w:cs="Arial"/>
          <w:szCs w:val="28"/>
        </w:rPr>
        <w:t>Dnešní společnost</w:t>
      </w:r>
      <w:r w:rsidR="009736A4">
        <w:rPr>
          <w:rFonts w:ascii="Montserrat" w:hAnsi="Montserrat" w:cs="Arial"/>
          <w:szCs w:val="28"/>
        </w:rPr>
        <w:t>,</w:t>
      </w:r>
      <w:r>
        <w:rPr>
          <w:rFonts w:ascii="Montserrat" w:hAnsi="Montserrat" w:cs="Arial"/>
          <w:szCs w:val="28"/>
        </w:rPr>
        <w:t xml:space="preserve"> posedlá </w:t>
      </w:r>
      <w:r w:rsidR="009736A4">
        <w:rPr>
          <w:rFonts w:ascii="Montserrat" w:hAnsi="Montserrat" w:cs="Arial"/>
          <w:szCs w:val="28"/>
        </w:rPr>
        <w:t xml:space="preserve">informačními technologiemi, čelí podobným výzvám, jaké Kafka popisoval ve své tvorbě. Ztráta individuality, absurdita života v podmínkách technologické závislosti, izolace a krize identity – to vše činí </w:t>
      </w:r>
      <w:r w:rsidR="009736A4" w:rsidRPr="00DC6D28">
        <w:rPr>
          <w:rFonts w:ascii="Montserrat" w:hAnsi="Montserrat" w:cs="Arial"/>
          <w:i/>
          <w:szCs w:val="28"/>
        </w:rPr>
        <w:t>Proměnu</w:t>
      </w:r>
      <w:r w:rsidR="009736A4">
        <w:rPr>
          <w:rFonts w:ascii="Montserrat" w:hAnsi="Montserrat" w:cs="Arial"/>
          <w:szCs w:val="28"/>
        </w:rPr>
        <w:t xml:space="preserve"> mimořádně aktuální pro současné publikum.</w:t>
      </w:r>
    </w:p>
    <w:p w14:paraId="226CBDA8" w14:textId="77777777" w:rsidR="00121D3E" w:rsidRDefault="00121D3E" w:rsidP="00DC6D28">
      <w:pPr>
        <w:shd w:val="clear" w:color="auto" w:fill="FFFFFF"/>
        <w:spacing w:line="240" w:lineRule="auto"/>
        <w:jc w:val="both"/>
        <w:rPr>
          <w:rFonts w:ascii="Montserrat" w:hAnsi="Montserrat" w:cs="Arial"/>
          <w:szCs w:val="28"/>
        </w:rPr>
      </w:pPr>
    </w:p>
    <w:p w14:paraId="5AD39C05" w14:textId="0256E8C2" w:rsidR="000B221A" w:rsidRPr="009A49C4" w:rsidRDefault="009736A4" w:rsidP="00DC6D28">
      <w:pPr>
        <w:shd w:val="clear" w:color="auto" w:fill="FFFFFF"/>
        <w:spacing w:line="240" w:lineRule="auto"/>
        <w:jc w:val="both"/>
        <w:rPr>
          <w:rFonts w:ascii="Montserrat" w:eastAsia="Times New Roman" w:hAnsi="Montserrat" w:cs="Arial"/>
          <w:i/>
          <w:szCs w:val="24"/>
        </w:rPr>
      </w:pPr>
      <w:r>
        <w:rPr>
          <w:rFonts w:ascii="Montserrat" w:hAnsi="Montserrat" w:cs="Arial"/>
          <w:szCs w:val="28"/>
        </w:rPr>
        <w:t xml:space="preserve">Dramaturgyně Anna </w:t>
      </w:r>
      <w:proofErr w:type="spellStart"/>
      <w:r>
        <w:rPr>
          <w:rFonts w:ascii="Montserrat" w:hAnsi="Montserrat" w:cs="Arial"/>
          <w:szCs w:val="28"/>
        </w:rPr>
        <w:t>Turlo</w:t>
      </w:r>
      <w:proofErr w:type="spellEnd"/>
      <w:r>
        <w:rPr>
          <w:rFonts w:ascii="Montserrat" w:hAnsi="Montserrat" w:cs="Arial"/>
          <w:szCs w:val="28"/>
        </w:rPr>
        <w:t xml:space="preserve"> </w:t>
      </w:r>
      <w:r w:rsidR="00121D3E">
        <w:rPr>
          <w:rFonts w:ascii="Montserrat" w:hAnsi="Montserrat" w:cs="Arial"/>
          <w:szCs w:val="28"/>
        </w:rPr>
        <w:t xml:space="preserve">k práci s textem </w:t>
      </w:r>
      <w:r>
        <w:rPr>
          <w:rFonts w:ascii="Montserrat" w:hAnsi="Montserrat" w:cs="Arial"/>
          <w:szCs w:val="28"/>
        </w:rPr>
        <w:t xml:space="preserve">říká: </w:t>
      </w:r>
      <w:r w:rsidR="00DC6D28">
        <w:rPr>
          <w:rFonts w:ascii="Montserrat" w:eastAsia="Times New Roman" w:hAnsi="Montserrat" w:cs="Arial"/>
          <w:i/>
          <w:szCs w:val="24"/>
        </w:rPr>
        <w:t>„</w:t>
      </w:r>
      <w:r w:rsidR="000B221A" w:rsidRPr="009A49C4">
        <w:rPr>
          <w:rFonts w:ascii="Montserrat" w:eastAsia="Times New Roman" w:hAnsi="Montserrat" w:cs="Arial"/>
          <w:i/>
          <w:szCs w:val="24"/>
        </w:rPr>
        <w:t xml:space="preserve">Během zkoušek hodně </w:t>
      </w:r>
      <w:r w:rsidR="00DC6D28">
        <w:rPr>
          <w:rFonts w:ascii="Montserrat" w:eastAsia="Times New Roman" w:hAnsi="Montserrat" w:cs="Arial"/>
          <w:i/>
          <w:szCs w:val="24"/>
        </w:rPr>
        <w:t xml:space="preserve">pracujeme s originálním textem </w:t>
      </w:r>
      <w:r w:rsidR="00DC6D28" w:rsidRPr="00DC6D28">
        <w:rPr>
          <w:rFonts w:ascii="Montserrat" w:eastAsia="Times New Roman" w:hAnsi="Montserrat" w:cs="Arial"/>
          <w:szCs w:val="24"/>
        </w:rPr>
        <w:t>Proměny</w:t>
      </w:r>
      <w:r w:rsidR="000B221A" w:rsidRPr="009A49C4">
        <w:rPr>
          <w:rFonts w:ascii="Montserrat" w:eastAsia="Times New Roman" w:hAnsi="Montserrat" w:cs="Arial"/>
          <w:i/>
          <w:szCs w:val="24"/>
        </w:rPr>
        <w:t>, ale aniž bychom ztratili respekt k autorovi, zkoumáme jeho hranice, jeho možnost</w:t>
      </w:r>
      <w:r w:rsidR="00DC6D28">
        <w:rPr>
          <w:rFonts w:ascii="Montserrat" w:eastAsia="Times New Roman" w:hAnsi="Montserrat" w:cs="Arial"/>
          <w:i/>
          <w:szCs w:val="24"/>
        </w:rPr>
        <w:t xml:space="preserve">i, jeho plasticitu. Co znamená </w:t>
      </w:r>
      <w:r w:rsidR="00DC6D28" w:rsidRPr="00DC6D28">
        <w:rPr>
          <w:rFonts w:ascii="Montserrat" w:eastAsia="Times New Roman" w:hAnsi="Montserrat" w:cs="Arial"/>
          <w:szCs w:val="24"/>
        </w:rPr>
        <w:t>Proměna</w:t>
      </w:r>
      <w:r w:rsidR="00DC6D28">
        <w:rPr>
          <w:rFonts w:ascii="Montserrat" w:eastAsia="Times New Roman" w:hAnsi="Montserrat" w:cs="Arial"/>
          <w:i/>
          <w:szCs w:val="24"/>
        </w:rPr>
        <w:t xml:space="preserve"> pro člověka ve 21. století?“</w:t>
      </w:r>
    </w:p>
    <w:p w14:paraId="6AFE39EC" w14:textId="172C3188" w:rsidR="002C16CD" w:rsidRPr="008343BA" w:rsidRDefault="002C16CD" w:rsidP="00DC6D28">
      <w:pPr>
        <w:shd w:val="clear" w:color="auto" w:fill="FFFFFF"/>
        <w:spacing w:line="240" w:lineRule="auto"/>
        <w:jc w:val="both"/>
        <w:rPr>
          <w:rFonts w:ascii="Montserrat" w:eastAsia="Times New Roman" w:hAnsi="Montserrat" w:cs="Arial"/>
          <w:i/>
          <w:szCs w:val="24"/>
        </w:rPr>
      </w:pPr>
    </w:p>
    <w:p w14:paraId="6A9BFFDE" w14:textId="6B60B88A" w:rsidR="009736A4" w:rsidRDefault="009736A4" w:rsidP="00DC6D28">
      <w:pPr>
        <w:pStyle w:val="Standard"/>
        <w:jc w:val="both"/>
        <w:rPr>
          <w:rFonts w:ascii="Montserrat" w:hAnsi="Montserrat"/>
          <w:sz w:val="20"/>
          <w:szCs w:val="36"/>
        </w:rPr>
      </w:pPr>
      <w:r>
        <w:rPr>
          <w:rFonts w:ascii="Montserrat" w:hAnsi="Montserrat"/>
          <w:sz w:val="20"/>
          <w:szCs w:val="36"/>
        </w:rPr>
        <w:t xml:space="preserve">Probudí se Řehoř </w:t>
      </w:r>
      <w:proofErr w:type="spellStart"/>
      <w:r>
        <w:rPr>
          <w:rFonts w:ascii="Montserrat" w:hAnsi="Montserrat"/>
          <w:sz w:val="20"/>
          <w:szCs w:val="36"/>
        </w:rPr>
        <w:t>Samsa</w:t>
      </w:r>
      <w:proofErr w:type="spellEnd"/>
      <w:r>
        <w:rPr>
          <w:rFonts w:ascii="Montserrat" w:hAnsi="Montserrat"/>
          <w:sz w:val="20"/>
          <w:szCs w:val="36"/>
        </w:rPr>
        <w:t xml:space="preserve"> ze svých nepokojných snů? A bude to ještě on?</w:t>
      </w:r>
    </w:p>
    <w:p w14:paraId="3F2B9FC1" w14:textId="77777777" w:rsidR="0030769F" w:rsidRDefault="0030769F" w:rsidP="00DC6D28">
      <w:pPr>
        <w:pStyle w:val="Standard"/>
        <w:jc w:val="both"/>
        <w:rPr>
          <w:rFonts w:ascii="Montserrat" w:hAnsi="Montserrat"/>
          <w:sz w:val="20"/>
          <w:szCs w:val="36"/>
        </w:rPr>
      </w:pPr>
    </w:p>
    <w:p w14:paraId="20065998" w14:textId="32519CB8" w:rsidR="00363324" w:rsidRDefault="0030769F" w:rsidP="00DC6D28">
      <w:pPr>
        <w:pStyle w:val="Standard"/>
        <w:jc w:val="both"/>
        <w:rPr>
          <w:rFonts w:ascii="Montserrat" w:hAnsi="Montserrat"/>
          <w:i/>
          <w:sz w:val="20"/>
          <w:szCs w:val="36"/>
        </w:rPr>
      </w:pPr>
      <w:r w:rsidRPr="0030769F">
        <w:rPr>
          <w:rFonts w:ascii="Montserrat" w:hAnsi="Montserrat"/>
          <w:i/>
          <w:sz w:val="20"/>
          <w:szCs w:val="36"/>
        </w:rPr>
        <w:t>„…</w:t>
      </w:r>
      <w:r w:rsidR="008833AE">
        <w:rPr>
          <w:rFonts w:ascii="Montserrat" w:hAnsi="Montserrat"/>
          <w:i/>
          <w:sz w:val="20"/>
          <w:szCs w:val="36"/>
        </w:rPr>
        <w:t xml:space="preserve"> </w:t>
      </w:r>
      <w:r w:rsidRPr="0030769F">
        <w:rPr>
          <w:rFonts w:ascii="Montserrat" w:hAnsi="Montserrat"/>
          <w:i/>
          <w:sz w:val="20"/>
          <w:szCs w:val="36"/>
        </w:rPr>
        <w:t xml:space="preserve">Musí pryč! </w:t>
      </w:r>
      <w:r w:rsidR="00BF058D">
        <w:rPr>
          <w:rFonts w:ascii="Montserrat" w:hAnsi="Montserrat"/>
          <w:i/>
          <w:sz w:val="20"/>
          <w:szCs w:val="36"/>
        </w:rPr>
        <w:t>Musíme jen přestat myslet na to</w:t>
      </w:r>
      <w:r w:rsidRPr="0030769F">
        <w:rPr>
          <w:rFonts w:ascii="Montserrat" w:hAnsi="Montserrat"/>
          <w:i/>
          <w:sz w:val="20"/>
          <w:szCs w:val="36"/>
        </w:rPr>
        <w:t>, že je to Řehoř. Vždyť naše neštěstí je v </w:t>
      </w:r>
      <w:r w:rsidR="00BF058D">
        <w:rPr>
          <w:rFonts w:ascii="Montserrat" w:hAnsi="Montserrat"/>
          <w:i/>
          <w:sz w:val="20"/>
          <w:szCs w:val="36"/>
        </w:rPr>
        <w:t>to</w:t>
      </w:r>
      <w:r w:rsidRPr="0030769F">
        <w:rPr>
          <w:rFonts w:ascii="Montserrat" w:hAnsi="Montserrat"/>
          <w:i/>
          <w:sz w:val="20"/>
          <w:szCs w:val="36"/>
        </w:rPr>
        <w:t>m, že jsme tomu tak dlouho věřili</w:t>
      </w:r>
      <w:r w:rsidR="00BF058D">
        <w:rPr>
          <w:rFonts w:ascii="Montserrat" w:hAnsi="Montserrat"/>
          <w:i/>
          <w:sz w:val="20"/>
          <w:szCs w:val="36"/>
        </w:rPr>
        <w:t>…</w:t>
      </w:r>
      <w:r w:rsidRPr="0030769F">
        <w:rPr>
          <w:rFonts w:ascii="Montserrat" w:hAnsi="Montserrat"/>
          <w:i/>
          <w:sz w:val="20"/>
          <w:szCs w:val="36"/>
        </w:rPr>
        <w:t>“</w:t>
      </w:r>
    </w:p>
    <w:p w14:paraId="7D4A0286" w14:textId="7623642F" w:rsidR="00BF058D" w:rsidRPr="0030769F" w:rsidRDefault="00BF058D" w:rsidP="001237C6">
      <w:pPr>
        <w:pStyle w:val="Standard"/>
        <w:jc w:val="both"/>
        <w:rPr>
          <w:rFonts w:ascii="Montserrat" w:hAnsi="Montserrat"/>
          <w:i/>
          <w:sz w:val="20"/>
          <w:szCs w:val="36"/>
        </w:rPr>
      </w:pPr>
    </w:p>
    <w:p w14:paraId="1A5204CA" w14:textId="7C4EEC57" w:rsidR="00850C7F" w:rsidRDefault="00850C7F" w:rsidP="001237C6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color w:val="auto"/>
        </w:rPr>
      </w:pPr>
    </w:p>
    <w:p w14:paraId="3B1512E2" w14:textId="7F900D11" w:rsidR="00393594" w:rsidRPr="00E539E2" w:rsidRDefault="008116EE" w:rsidP="001237C6">
      <w:pPr>
        <w:shd w:val="clear" w:color="auto" w:fill="FFFFFF"/>
        <w:spacing w:line="240" w:lineRule="auto"/>
        <w:jc w:val="both"/>
        <w:rPr>
          <w:rFonts w:ascii="Montserrat" w:eastAsia="Times New Roman" w:hAnsi="Montserrat" w:cs="Arial"/>
          <w:szCs w:val="24"/>
        </w:rPr>
      </w:pPr>
      <w:r w:rsidRPr="00280125">
        <w:rPr>
          <w:rFonts w:ascii="Montserrat" w:eastAsia="Montserrat" w:hAnsi="Montserrat" w:cs="Montserrat"/>
          <w:color w:val="auto"/>
        </w:rPr>
        <w:t>Vstupenky na</w:t>
      </w:r>
      <w:r w:rsidR="0074101E">
        <w:rPr>
          <w:rFonts w:ascii="Montserrat" w:eastAsia="Montserrat" w:hAnsi="Montserrat" w:cs="Montserrat"/>
          <w:color w:val="auto"/>
        </w:rPr>
        <w:t xml:space="preserve"> inscenaci</w:t>
      </w:r>
      <w:r w:rsidRPr="00280125">
        <w:rPr>
          <w:rFonts w:ascii="Montserrat" w:eastAsia="Montserrat" w:hAnsi="Montserrat" w:cs="Montserrat"/>
          <w:color w:val="auto"/>
        </w:rPr>
        <w:t xml:space="preserve"> </w:t>
      </w:r>
      <w:hyperlink r:id="rId6" w:history="1">
        <w:r w:rsidR="002412F5" w:rsidRPr="002412F5">
          <w:rPr>
            <w:rStyle w:val="Hypertextovodkaz"/>
            <w:rFonts w:ascii="Montserrat" w:eastAsia="Montserrat" w:hAnsi="Montserrat" w:cs="Montserrat"/>
            <w:i/>
            <w:u w:color="0563C1"/>
          </w:rPr>
          <w:t>Proměna</w:t>
        </w:r>
      </w:hyperlink>
      <w:r w:rsidR="00D03D41" w:rsidRPr="00280125">
        <w:rPr>
          <w:rFonts w:ascii="Montserrat" w:eastAsia="Montserrat" w:hAnsi="Montserrat" w:cs="Montserrat"/>
          <w:color w:val="auto"/>
        </w:rPr>
        <w:t xml:space="preserve"> je </w:t>
      </w:r>
      <w:proofErr w:type="spellStart"/>
      <w:r w:rsidR="00D03D41" w:rsidRPr="00280125">
        <w:rPr>
          <w:rFonts w:ascii="Montserrat" w:eastAsia="Montserrat" w:hAnsi="Montserrat" w:cs="Montserrat"/>
          <w:color w:val="auto"/>
        </w:rPr>
        <w:t>možn</w:t>
      </w:r>
      <w:proofErr w:type="spellEnd"/>
      <w:r w:rsidR="00D03D41" w:rsidRPr="00280125">
        <w:rPr>
          <w:rFonts w:ascii="Montserrat" w:eastAsia="Montserrat" w:hAnsi="Montserrat" w:cs="Montserrat"/>
          <w:color w:val="auto"/>
          <w:lang w:val="fr-FR"/>
        </w:rPr>
        <w:t xml:space="preserve">é </w:t>
      </w:r>
      <w:r w:rsidR="00D03D41" w:rsidRPr="00280125">
        <w:rPr>
          <w:rFonts w:ascii="Montserrat" w:eastAsia="Montserrat" w:hAnsi="Montserrat" w:cs="Montserrat"/>
          <w:color w:val="auto"/>
        </w:rPr>
        <w:t>zakoupit na centrální pokladně Městských divadel pražských nebo</w:t>
      </w:r>
      <w:r w:rsidR="000209D6">
        <w:rPr>
          <w:rFonts w:ascii="Montserrat" w:eastAsia="Montserrat" w:hAnsi="Montserrat" w:cs="Montserrat"/>
          <w:color w:val="auto"/>
        </w:rPr>
        <w:t xml:space="preserve"> on-line</w:t>
      </w:r>
      <w:r w:rsidR="00D03D41" w:rsidRPr="00280125">
        <w:rPr>
          <w:rFonts w:ascii="Montserrat" w:eastAsia="Montserrat" w:hAnsi="Montserrat" w:cs="Montserrat"/>
          <w:color w:val="auto"/>
        </w:rPr>
        <w:t xml:space="preserve"> na webu. Rezervace vstupenek je možná tak</w:t>
      </w:r>
      <w:r w:rsidR="00D03D41" w:rsidRPr="00280125">
        <w:rPr>
          <w:rFonts w:ascii="Montserrat" w:eastAsia="Montserrat" w:hAnsi="Montserrat" w:cs="Montserrat"/>
          <w:color w:val="auto"/>
          <w:lang w:val="fr-FR"/>
        </w:rPr>
        <w:t xml:space="preserve">é </w:t>
      </w:r>
      <w:r w:rsidR="00D03D41" w:rsidRPr="00280125">
        <w:rPr>
          <w:rFonts w:ascii="Montserrat" w:eastAsia="Montserrat" w:hAnsi="Montserrat" w:cs="Montserrat"/>
          <w:color w:val="auto"/>
        </w:rPr>
        <w:t>e-mailem na rezervace@m-d-p.</w:t>
      </w:r>
      <w:r w:rsidR="0053326C">
        <w:rPr>
          <w:rFonts w:ascii="Montserrat" w:eastAsia="Montserrat" w:hAnsi="Montserrat" w:cs="Montserrat"/>
          <w:color w:val="auto"/>
        </w:rPr>
        <w:t>cz nebo na telefonním čísle 222 </w:t>
      </w:r>
      <w:r w:rsidR="00D03D41" w:rsidRPr="00280125">
        <w:rPr>
          <w:rFonts w:ascii="Montserrat" w:eastAsia="Montserrat" w:hAnsi="Montserrat" w:cs="Montserrat"/>
          <w:color w:val="auto"/>
        </w:rPr>
        <w:t>996 114.</w:t>
      </w:r>
    </w:p>
    <w:p w14:paraId="32823EB8" w14:textId="77777777" w:rsidR="002F796F" w:rsidRPr="00280125" w:rsidRDefault="002F796F">
      <w:pPr>
        <w:shd w:val="clear" w:color="auto" w:fill="FFFFFF"/>
        <w:spacing w:line="360" w:lineRule="auto"/>
        <w:rPr>
          <w:rFonts w:ascii="Montserrat" w:eastAsia="Montserrat" w:hAnsi="Montserrat" w:cs="Montserrat"/>
          <w:bCs/>
          <w:color w:val="auto"/>
        </w:rPr>
      </w:pPr>
    </w:p>
    <w:p w14:paraId="26D9C95B" w14:textId="764CE2D5" w:rsidR="002F796F" w:rsidRPr="00280125" w:rsidRDefault="002412F5" w:rsidP="002F796F">
      <w:pPr>
        <w:shd w:val="clear" w:color="auto" w:fill="FFFFFF"/>
        <w:spacing w:line="360" w:lineRule="auto"/>
        <w:rPr>
          <w:rFonts w:ascii="Montserrat" w:eastAsia="Montserrat" w:hAnsi="Montserrat" w:cs="Montserrat"/>
          <w:bCs/>
          <w:color w:val="auto"/>
        </w:rPr>
      </w:pPr>
      <w:r>
        <w:rPr>
          <w:rFonts w:ascii="Montserrat" w:eastAsia="Montserrat" w:hAnsi="Montserrat" w:cs="Montserrat"/>
          <w:b/>
          <w:bCs/>
          <w:color w:val="auto"/>
          <w:lang w:val="da-DK"/>
        </w:rPr>
        <w:t>Proměna</w:t>
      </w:r>
      <w:r w:rsidR="00DF7C90">
        <w:rPr>
          <w:rFonts w:ascii="Montserrat" w:eastAsia="Montserrat" w:hAnsi="Montserrat" w:cs="Montserrat"/>
          <w:b/>
          <w:bCs/>
          <w:color w:val="auto"/>
          <w:lang w:val="da-DK"/>
        </w:rPr>
        <w:tab/>
      </w:r>
      <w:r w:rsidR="00DB403A" w:rsidRPr="00280125">
        <w:rPr>
          <w:rFonts w:ascii="Montserrat" w:eastAsia="Montserrat" w:hAnsi="Montserrat" w:cs="Montserrat"/>
          <w:b/>
          <w:bCs/>
          <w:color w:val="auto"/>
          <w:lang w:val="da-DK"/>
        </w:rPr>
        <w:tab/>
      </w:r>
      <w:r w:rsidR="00DB403A" w:rsidRPr="00280125">
        <w:rPr>
          <w:rFonts w:ascii="Montserrat" w:eastAsia="Montserrat" w:hAnsi="Montserrat" w:cs="Montserrat"/>
          <w:b/>
          <w:bCs/>
          <w:color w:val="auto"/>
          <w:lang w:val="da-DK"/>
        </w:rPr>
        <w:tab/>
      </w:r>
      <w:r w:rsidR="00F02941">
        <w:rPr>
          <w:rFonts w:ascii="Montserrat" w:eastAsia="Montserrat" w:hAnsi="Montserrat" w:cs="Montserrat"/>
          <w:bCs/>
          <w:color w:val="auto"/>
          <w:lang w:val="da-DK"/>
        </w:rPr>
        <w:tab/>
      </w:r>
      <w:r>
        <w:rPr>
          <w:rFonts w:ascii="Montserrat" w:eastAsia="Montserrat" w:hAnsi="Montserrat" w:cs="Montserrat"/>
          <w:bCs/>
          <w:color w:val="auto"/>
          <w:lang w:val="da-DK"/>
        </w:rPr>
        <w:tab/>
      </w:r>
      <w:r w:rsidRPr="002412F5">
        <w:rPr>
          <w:rFonts w:ascii="Montserrat" w:eastAsia="Montserrat" w:hAnsi="Montserrat" w:cs="Montserrat"/>
          <w:b/>
          <w:bCs/>
          <w:color w:val="auto"/>
          <w:lang w:val="da-DK"/>
        </w:rPr>
        <w:t>Franz Kafka</w:t>
      </w:r>
      <w:r w:rsidR="00673503">
        <w:rPr>
          <w:rFonts w:ascii="Montserrat" w:eastAsia="Montserrat" w:hAnsi="Montserrat" w:cs="Montserrat"/>
          <w:bCs/>
          <w:color w:val="auto"/>
          <w:lang w:val="da-DK"/>
        </w:rPr>
        <w:t xml:space="preserve"> </w:t>
      </w:r>
      <w:r w:rsidR="00673503">
        <w:rPr>
          <w:rFonts w:ascii="Montserrat" w:eastAsia="Montserrat" w:hAnsi="Montserrat" w:cs="Montserrat"/>
          <w:bCs/>
          <w:color w:val="auto"/>
          <w:lang w:val="da-DK"/>
        </w:rPr>
        <w:tab/>
      </w:r>
      <w:r w:rsidR="00673503">
        <w:rPr>
          <w:rFonts w:ascii="Montserrat" w:eastAsia="Montserrat" w:hAnsi="Montserrat" w:cs="Montserrat"/>
          <w:bCs/>
          <w:color w:val="auto"/>
          <w:lang w:val="da-DK"/>
        </w:rPr>
        <w:tab/>
      </w:r>
    </w:p>
    <w:p w14:paraId="0C0E6594" w14:textId="3680650B" w:rsidR="002F796F" w:rsidRDefault="00DB403A" w:rsidP="002F796F">
      <w:pPr>
        <w:shd w:val="clear" w:color="auto" w:fill="FFFFFF"/>
        <w:spacing w:line="360" w:lineRule="auto"/>
        <w:rPr>
          <w:rFonts w:ascii="Montserrat" w:eastAsia="Montserrat" w:hAnsi="Montserrat" w:cs="Montserrat"/>
          <w:color w:val="auto"/>
        </w:rPr>
      </w:pPr>
      <w:r w:rsidRPr="00280125">
        <w:rPr>
          <w:rFonts w:ascii="Montserrat" w:eastAsia="Montserrat" w:hAnsi="Montserrat" w:cs="Montserrat"/>
          <w:color w:val="auto"/>
        </w:rPr>
        <w:t>Režie</w:t>
      </w:r>
      <w:r w:rsidR="00A30C31">
        <w:rPr>
          <w:rFonts w:ascii="Montserrat" w:eastAsia="Montserrat" w:hAnsi="Montserrat" w:cs="Montserrat"/>
          <w:color w:val="auto"/>
        </w:rPr>
        <w:tab/>
      </w:r>
      <w:r w:rsidR="00A30C31">
        <w:rPr>
          <w:rFonts w:ascii="Montserrat" w:eastAsia="Montserrat" w:hAnsi="Montserrat" w:cs="Montserrat"/>
          <w:color w:val="auto"/>
        </w:rPr>
        <w:tab/>
      </w:r>
      <w:r w:rsidR="00A30C31">
        <w:rPr>
          <w:rFonts w:ascii="Montserrat" w:eastAsia="Montserrat" w:hAnsi="Montserrat" w:cs="Montserrat"/>
          <w:color w:val="auto"/>
        </w:rPr>
        <w:tab/>
      </w:r>
      <w:r w:rsidR="00A30C31">
        <w:rPr>
          <w:rFonts w:ascii="Montserrat" w:eastAsia="Montserrat" w:hAnsi="Montserrat" w:cs="Montserrat"/>
          <w:color w:val="auto"/>
        </w:rPr>
        <w:tab/>
      </w:r>
      <w:r w:rsidR="00A30C31">
        <w:rPr>
          <w:rFonts w:ascii="Montserrat" w:eastAsia="Montserrat" w:hAnsi="Montserrat" w:cs="Montserrat"/>
          <w:color w:val="auto"/>
        </w:rPr>
        <w:tab/>
      </w:r>
      <w:r w:rsidR="00A30C31">
        <w:rPr>
          <w:rFonts w:ascii="Montserrat" w:eastAsia="Montserrat" w:hAnsi="Montserrat" w:cs="Montserrat"/>
          <w:color w:val="auto"/>
        </w:rPr>
        <w:tab/>
        <w:t xml:space="preserve">Ivan </w:t>
      </w:r>
      <w:proofErr w:type="spellStart"/>
      <w:r w:rsidR="00A30C31">
        <w:rPr>
          <w:rFonts w:ascii="Montserrat" w:eastAsia="Montserrat" w:hAnsi="Montserrat" w:cs="Montserrat"/>
          <w:color w:val="auto"/>
        </w:rPr>
        <w:t>Uryvskyj</w:t>
      </w:r>
      <w:proofErr w:type="spellEnd"/>
    </w:p>
    <w:p w14:paraId="1F5B971D" w14:textId="6FB047EA" w:rsidR="00C57B6D" w:rsidRPr="00280125" w:rsidRDefault="00673503" w:rsidP="002F796F">
      <w:pPr>
        <w:shd w:val="clear" w:color="auto" w:fill="FFFFFF"/>
        <w:spacing w:line="360" w:lineRule="auto"/>
        <w:rPr>
          <w:rFonts w:ascii="Montserrat" w:eastAsia="Montserrat" w:hAnsi="Montserrat" w:cs="Montserrat"/>
          <w:color w:val="auto"/>
        </w:rPr>
      </w:pPr>
      <w:r>
        <w:rPr>
          <w:rFonts w:ascii="Montserrat" w:eastAsia="Montserrat" w:hAnsi="Montserrat" w:cs="Montserrat"/>
          <w:color w:val="auto"/>
        </w:rPr>
        <w:t xml:space="preserve">Dramaturgie </w:t>
      </w:r>
      <w:r>
        <w:rPr>
          <w:rFonts w:ascii="Montserrat" w:eastAsia="Montserrat" w:hAnsi="Montserrat" w:cs="Montserrat"/>
          <w:color w:val="auto"/>
        </w:rPr>
        <w:tab/>
      </w:r>
      <w:r>
        <w:rPr>
          <w:rFonts w:ascii="Montserrat" w:eastAsia="Montserrat" w:hAnsi="Montserrat" w:cs="Montserrat"/>
          <w:color w:val="auto"/>
        </w:rPr>
        <w:tab/>
      </w:r>
      <w:r w:rsidR="009845EB">
        <w:rPr>
          <w:rFonts w:ascii="Montserrat" w:eastAsia="Montserrat" w:hAnsi="Montserrat" w:cs="Montserrat"/>
          <w:color w:val="auto"/>
        </w:rPr>
        <w:tab/>
      </w:r>
      <w:r w:rsidR="009845EB">
        <w:rPr>
          <w:rFonts w:ascii="Montserrat" w:eastAsia="Montserrat" w:hAnsi="Montserrat" w:cs="Montserrat"/>
          <w:color w:val="auto"/>
        </w:rPr>
        <w:tab/>
      </w:r>
      <w:r w:rsidR="00942977">
        <w:rPr>
          <w:rFonts w:ascii="Montserrat" w:eastAsia="Montserrat" w:hAnsi="Montserrat" w:cs="Montserrat"/>
          <w:color w:val="auto"/>
        </w:rPr>
        <w:tab/>
      </w:r>
      <w:r w:rsidR="00A30C31">
        <w:rPr>
          <w:rFonts w:ascii="Montserrat" w:eastAsia="Montserrat" w:hAnsi="Montserrat" w:cs="Montserrat"/>
          <w:color w:val="auto"/>
        </w:rPr>
        <w:t xml:space="preserve">Anna </w:t>
      </w:r>
      <w:proofErr w:type="spellStart"/>
      <w:r w:rsidR="00A30C31">
        <w:rPr>
          <w:rFonts w:ascii="Montserrat" w:eastAsia="Montserrat" w:hAnsi="Montserrat" w:cs="Montserrat"/>
          <w:color w:val="auto"/>
        </w:rPr>
        <w:t>Turlo</w:t>
      </w:r>
      <w:proofErr w:type="spellEnd"/>
    </w:p>
    <w:p w14:paraId="61D50872" w14:textId="11EE3F6C" w:rsidR="002F796F" w:rsidRPr="00280125" w:rsidRDefault="00A30C31" w:rsidP="002F796F">
      <w:pPr>
        <w:shd w:val="clear" w:color="auto" w:fill="FFFFFF"/>
        <w:spacing w:line="360" w:lineRule="auto"/>
        <w:rPr>
          <w:rFonts w:ascii="Montserrat" w:eastAsia="Montserrat" w:hAnsi="Montserrat" w:cs="Montserrat"/>
          <w:color w:val="auto"/>
        </w:rPr>
      </w:pPr>
      <w:r>
        <w:rPr>
          <w:rFonts w:ascii="Montserrat" w:eastAsia="Montserrat" w:hAnsi="Montserrat" w:cs="Montserrat"/>
          <w:color w:val="auto"/>
        </w:rPr>
        <w:t>Scéna</w:t>
      </w:r>
      <w:r w:rsidR="00DF7C90">
        <w:rPr>
          <w:rFonts w:ascii="Montserrat" w:eastAsia="Montserrat" w:hAnsi="Montserrat" w:cs="Montserrat"/>
          <w:color w:val="auto"/>
        </w:rPr>
        <w:tab/>
      </w:r>
      <w:r w:rsidR="00DF7C90">
        <w:rPr>
          <w:rFonts w:ascii="Montserrat" w:eastAsia="Montserrat" w:hAnsi="Montserrat" w:cs="Montserrat"/>
          <w:color w:val="auto"/>
        </w:rPr>
        <w:tab/>
      </w:r>
      <w:r w:rsidR="00DF7C90">
        <w:rPr>
          <w:rFonts w:ascii="Montserrat" w:eastAsia="Montserrat" w:hAnsi="Montserrat" w:cs="Montserrat"/>
          <w:color w:val="auto"/>
        </w:rPr>
        <w:tab/>
      </w:r>
      <w:r w:rsidR="00DF7C90">
        <w:rPr>
          <w:rFonts w:ascii="Montserrat" w:eastAsia="Montserrat" w:hAnsi="Montserrat" w:cs="Montserrat"/>
          <w:color w:val="auto"/>
        </w:rPr>
        <w:tab/>
      </w:r>
      <w:r w:rsidR="00DF7C90">
        <w:rPr>
          <w:rFonts w:ascii="Montserrat" w:eastAsia="Montserrat" w:hAnsi="Montserrat" w:cs="Montserrat"/>
          <w:color w:val="auto"/>
        </w:rPr>
        <w:tab/>
      </w:r>
      <w:r>
        <w:rPr>
          <w:rFonts w:ascii="Montserrat" w:eastAsia="Montserrat" w:hAnsi="Montserrat" w:cs="Montserrat"/>
          <w:color w:val="auto"/>
        </w:rPr>
        <w:tab/>
        <w:t xml:space="preserve">Petro </w:t>
      </w:r>
      <w:proofErr w:type="spellStart"/>
      <w:r>
        <w:rPr>
          <w:rFonts w:ascii="Montserrat" w:eastAsia="Montserrat" w:hAnsi="Montserrat" w:cs="Montserrat"/>
          <w:color w:val="auto"/>
        </w:rPr>
        <w:t>Bohomazov</w:t>
      </w:r>
      <w:proofErr w:type="spellEnd"/>
    </w:p>
    <w:p w14:paraId="18943ECE" w14:textId="60D741B0" w:rsidR="00A30C31" w:rsidRDefault="00A30C31" w:rsidP="002F796F">
      <w:pPr>
        <w:shd w:val="clear" w:color="auto" w:fill="FFFFFF"/>
        <w:spacing w:line="360" w:lineRule="auto"/>
        <w:rPr>
          <w:rFonts w:ascii="Montserrat" w:eastAsia="Montserrat" w:hAnsi="Montserrat" w:cs="Montserrat"/>
          <w:color w:val="auto"/>
        </w:rPr>
      </w:pPr>
      <w:r>
        <w:rPr>
          <w:rFonts w:ascii="Montserrat" w:eastAsia="Montserrat" w:hAnsi="Montserrat" w:cs="Montserrat"/>
          <w:color w:val="auto"/>
        </w:rPr>
        <w:t>Kostýmy</w:t>
      </w:r>
      <w:r>
        <w:rPr>
          <w:rFonts w:ascii="Montserrat" w:eastAsia="Montserrat" w:hAnsi="Montserrat" w:cs="Montserrat"/>
          <w:color w:val="auto"/>
        </w:rPr>
        <w:tab/>
      </w:r>
      <w:r>
        <w:rPr>
          <w:rFonts w:ascii="Montserrat" w:eastAsia="Montserrat" w:hAnsi="Montserrat" w:cs="Montserrat"/>
          <w:color w:val="auto"/>
        </w:rPr>
        <w:tab/>
      </w:r>
      <w:r>
        <w:rPr>
          <w:rFonts w:ascii="Montserrat" w:eastAsia="Montserrat" w:hAnsi="Montserrat" w:cs="Montserrat"/>
          <w:color w:val="auto"/>
        </w:rPr>
        <w:tab/>
      </w:r>
      <w:r>
        <w:rPr>
          <w:rFonts w:ascii="Montserrat" w:eastAsia="Montserrat" w:hAnsi="Montserrat" w:cs="Montserrat"/>
          <w:color w:val="auto"/>
        </w:rPr>
        <w:tab/>
      </w:r>
      <w:r>
        <w:rPr>
          <w:rFonts w:ascii="Montserrat" w:eastAsia="Montserrat" w:hAnsi="Montserrat" w:cs="Montserrat"/>
          <w:color w:val="auto"/>
        </w:rPr>
        <w:tab/>
      </w:r>
      <w:proofErr w:type="spellStart"/>
      <w:r>
        <w:rPr>
          <w:rFonts w:ascii="Montserrat" w:eastAsia="Montserrat" w:hAnsi="Montserrat" w:cs="Montserrat"/>
          <w:color w:val="auto"/>
        </w:rPr>
        <w:t>Teťana</w:t>
      </w:r>
      <w:proofErr w:type="spellEnd"/>
      <w:r>
        <w:rPr>
          <w:rFonts w:ascii="Montserrat" w:eastAsia="Montserrat" w:hAnsi="Montserrat" w:cs="Montserrat"/>
          <w:color w:val="auto"/>
        </w:rPr>
        <w:t xml:space="preserve"> </w:t>
      </w:r>
      <w:proofErr w:type="spellStart"/>
      <w:r>
        <w:rPr>
          <w:rFonts w:ascii="Montserrat" w:eastAsia="Montserrat" w:hAnsi="Montserrat" w:cs="Montserrat"/>
          <w:color w:val="auto"/>
        </w:rPr>
        <w:t>Ovsijčuk</w:t>
      </w:r>
      <w:proofErr w:type="spellEnd"/>
    </w:p>
    <w:p w14:paraId="7784544C" w14:textId="3519D7F4" w:rsidR="002F796F" w:rsidRPr="00280125" w:rsidRDefault="002F796F" w:rsidP="002F796F">
      <w:pPr>
        <w:shd w:val="clear" w:color="auto" w:fill="FFFFFF"/>
        <w:spacing w:line="360" w:lineRule="auto"/>
        <w:rPr>
          <w:rFonts w:ascii="Montserrat" w:eastAsia="Montserrat" w:hAnsi="Montserrat" w:cs="Montserrat"/>
          <w:color w:val="auto"/>
        </w:rPr>
      </w:pPr>
    </w:p>
    <w:p w14:paraId="45117A6A" w14:textId="326C1001" w:rsidR="002F796F" w:rsidRDefault="00BC599A" w:rsidP="005D5C1A">
      <w:pPr>
        <w:shd w:val="clear" w:color="auto" w:fill="FFFFFF"/>
        <w:spacing w:line="360" w:lineRule="auto"/>
        <w:rPr>
          <w:rFonts w:ascii="Montserrat" w:eastAsia="Montserrat" w:hAnsi="Montserrat" w:cs="Montserrat"/>
          <w:color w:val="auto"/>
        </w:rPr>
      </w:pPr>
      <w:r>
        <w:rPr>
          <w:rFonts w:ascii="Montserrat" w:eastAsia="Montserrat" w:hAnsi="Montserrat" w:cs="Montserrat"/>
          <w:color w:val="auto"/>
        </w:rPr>
        <w:t>Hraj</w:t>
      </w:r>
      <w:r w:rsidR="00A830F4" w:rsidRPr="00280125">
        <w:rPr>
          <w:rFonts w:ascii="Montserrat" w:eastAsia="Montserrat" w:hAnsi="Montserrat" w:cs="Montserrat"/>
          <w:color w:val="auto"/>
        </w:rPr>
        <w:t>í</w:t>
      </w:r>
      <w:r w:rsidR="002F796F" w:rsidRPr="00280125">
        <w:rPr>
          <w:rFonts w:ascii="Montserrat" w:eastAsia="Montserrat" w:hAnsi="Montserrat" w:cs="Montserrat"/>
          <w:color w:val="auto"/>
        </w:rPr>
        <w:t>:</w:t>
      </w:r>
    </w:p>
    <w:p w14:paraId="4BE843CE" w14:textId="17CE8A55" w:rsidR="00DF7C90" w:rsidRDefault="00A30C31" w:rsidP="005D5C1A">
      <w:pPr>
        <w:shd w:val="clear" w:color="auto" w:fill="FFFFFF"/>
        <w:spacing w:line="360" w:lineRule="auto"/>
        <w:rPr>
          <w:rFonts w:ascii="Montserrat" w:eastAsia="Montserrat" w:hAnsi="Montserrat" w:cs="Montserrat"/>
          <w:color w:val="auto"/>
        </w:rPr>
      </w:pPr>
      <w:r>
        <w:rPr>
          <w:rFonts w:ascii="Montserrat" w:eastAsia="Montserrat" w:hAnsi="Montserrat" w:cs="Montserrat"/>
          <w:color w:val="auto"/>
        </w:rPr>
        <w:t xml:space="preserve">Martin Donutil, Radim Kalvoda, </w:t>
      </w:r>
      <w:proofErr w:type="spellStart"/>
      <w:r>
        <w:rPr>
          <w:rFonts w:ascii="Montserrat" w:eastAsia="Montserrat" w:hAnsi="Montserrat" w:cs="Montserrat"/>
          <w:color w:val="auto"/>
        </w:rPr>
        <w:t>Evellyn</w:t>
      </w:r>
      <w:proofErr w:type="spellEnd"/>
      <w:r>
        <w:rPr>
          <w:rFonts w:ascii="Montserrat" w:eastAsia="Montserrat" w:hAnsi="Montserrat" w:cs="Montserrat"/>
          <w:color w:val="auto"/>
        </w:rPr>
        <w:t xml:space="preserve"> </w:t>
      </w:r>
      <w:proofErr w:type="spellStart"/>
      <w:r>
        <w:rPr>
          <w:rFonts w:ascii="Montserrat" w:eastAsia="Montserrat" w:hAnsi="Montserrat" w:cs="Montserrat"/>
          <w:color w:val="auto"/>
        </w:rPr>
        <w:t>Pacoláková</w:t>
      </w:r>
      <w:proofErr w:type="spellEnd"/>
      <w:r>
        <w:rPr>
          <w:rFonts w:ascii="Montserrat" w:eastAsia="Montserrat" w:hAnsi="Montserrat" w:cs="Montserrat"/>
          <w:color w:val="auto"/>
        </w:rPr>
        <w:t xml:space="preserve">, Sára </w:t>
      </w:r>
      <w:proofErr w:type="spellStart"/>
      <w:r>
        <w:rPr>
          <w:rFonts w:ascii="Montserrat" w:eastAsia="Montserrat" w:hAnsi="Montserrat" w:cs="Montserrat"/>
          <w:color w:val="auto"/>
        </w:rPr>
        <w:t>Affašová</w:t>
      </w:r>
      <w:proofErr w:type="spellEnd"/>
      <w:r w:rsidR="008833AE">
        <w:rPr>
          <w:rFonts w:ascii="Montserrat" w:eastAsia="Montserrat" w:hAnsi="Montserrat" w:cs="Montserrat"/>
          <w:color w:val="auto"/>
        </w:rPr>
        <w:t xml:space="preserve"> </w:t>
      </w:r>
      <w:r>
        <w:rPr>
          <w:rFonts w:ascii="Montserrat" w:eastAsia="Montserrat" w:hAnsi="Montserrat" w:cs="Montserrat"/>
          <w:color w:val="auto"/>
        </w:rPr>
        <w:t>/</w:t>
      </w:r>
      <w:r w:rsidR="008833AE">
        <w:rPr>
          <w:rFonts w:ascii="Montserrat" w:eastAsia="Montserrat" w:hAnsi="Montserrat" w:cs="Montserrat"/>
          <w:color w:val="auto"/>
        </w:rPr>
        <w:t xml:space="preserve"> </w:t>
      </w:r>
      <w:r>
        <w:rPr>
          <w:rFonts w:ascii="Montserrat" w:eastAsia="Montserrat" w:hAnsi="Montserrat" w:cs="Montserrat"/>
          <w:color w:val="auto"/>
        </w:rPr>
        <w:t xml:space="preserve">Kamila Trnková, Veronika </w:t>
      </w:r>
      <w:proofErr w:type="spellStart"/>
      <w:r>
        <w:rPr>
          <w:rFonts w:ascii="Montserrat" w:eastAsia="Montserrat" w:hAnsi="Montserrat" w:cs="Montserrat"/>
          <w:color w:val="auto"/>
        </w:rPr>
        <w:t>Pozniak</w:t>
      </w:r>
      <w:proofErr w:type="spellEnd"/>
      <w:r>
        <w:rPr>
          <w:rFonts w:ascii="Montserrat" w:eastAsia="Montserrat" w:hAnsi="Montserrat" w:cs="Montserrat"/>
          <w:color w:val="auto"/>
        </w:rPr>
        <w:t>, Orest Pastuch, Zdeněk Vencl</w:t>
      </w:r>
    </w:p>
    <w:p w14:paraId="48DCE88B" w14:textId="77777777" w:rsidR="00A30C31" w:rsidRDefault="00A30C31" w:rsidP="005D5C1A">
      <w:pPr>
        <w:shd w:val="clear" w:color="auto" w:fill="FFFFFF"/>
        <w:spacing w:line="360" w:lineRule="auto"/>
        <w:rPr>
          <w:rFonts w:ascii="Montserrat" w:eastAsia="Montserrat" w:hAnsi="Montserrat" w:cs="Montserrat"/>
          <w:color w:val="auto"/>
        </w:rPr>
      </w:pPr>
    </w:p>
    <w:p w14:paraId="34015743" w14:textId="77777777" w:rsidR="000B221A" w:rsidRDefault="000B221A" w:rsidP="002F796F">
      <w:pPr>
        <w:shd w:val="clear" w:color="auto" w:fill="FFFFFF"/>
        <w:spacing w:line="240" w:lineRule="auto"/>
        <w:rPr>
          <w:rFonts w:ascii="Montserrat" w:eastAsia="monseratt" w:hAnsi="Montserrat" w:cs="monseratt"/>
          <w:color w:val="auto"/>
        </w:rPr>
      </w:pPr>
    </w:p>
    <w:p w14:paraId="5766187A" w14:textId="5997EA38" w:rsidR="002F796F" w:rsidRPr="00280125" w:rsidRDefault="00023591" w:rsidP="002F796F">
      <w:pPr>
        <w:shd w:val="clear" w:color="auto" w:fill="FFFFFF"/>
        <w:spacing w:line="240" w:lineRule="auto"/>
        <w:rPr>
          <w:rFonts w:ascii="Montserrat" w:eastAsia="monseratt" w:hAnsi="Montserrat" w:cs="monseratt"/>
          <w:color w:val="auto"/>
        </w:rPr>
      </w:pPr>
      <w:proofErr w:type="spellStart"/>
      <w:r w:rsidRPr="00280125">
        <w:rPr>
          <w:rFonts w:ascii="Montserrat" w:eastAsia="monseratt" w:hAnsi="Montserrat" w:cs="monseratt"/>
          <w:color w:val="auto"/>
        </w:rPr>
        <w:lastRenderedPageBreak/>
        <w:t>Premi</w:t>
      </w:r>
      <w:proofErr w:type="spellEnd"/>
      <w:r w:rsidR="005D5C1A">
        <w:rPr>
          <w:rFonts w:ascii="Montserrat" w:eastAsia="monseratt" w:hAnsi="Montserrat" w:cs="monseratt"/>
          <w:color w:val="auto"/>
          <w:lang w:val="fr-FR"/>
        </w:rPr>
        <w:t>é</w:t>
      </w:r>
      <w:proofErr w:type="spellStart"/>
      <w:r w:rsidR="002C54CE" w:rsidRPr="00280125">
        <w:rPr>
          <w:rFonts w:ascii="Montserrat" w:eastAsia="monseratt" w:hAnsi="Montserrat" w:cs="monseratt"/>
          <w:color w:val="auto"/>
          <w:lang w:val="de-DE"/>
        </w:rPr>
        <w:t>ra</w:t>
      </w:r>
      <w:proofErr w:type="spellEnd"/>
      <w:r w:rsidR="002C54CE" w:rsidRPr="00280125">
        <w:rPr>
          <w:rFonts w:ascii="Montserrat" w:eastAsia="monseratt" w:hAnsi="Montserrat" w:cs="monseratt"/>
          <w:color w:val="auto"/>
          <w:lang w:val="de-DE"/>
        </w:rPr>
        <w:t xml:space="preserve"> </w:t>
      </w:r>
      <w:r w:rsidR="00A30C31">
        <w:rPr>
          <w:rFonts w:ascii="Montserrat" w:eastAsia="monseratt" w:hAnsi="Montserrat" w:cs="monseratt"/>
          <w:color w:val="auto"/>
          <w:lang w:val="de-DE"/>
        </w:rPr>
        <w:t xml:space="preserve">19. </w:t>
      </w:r>
      <w:proofErr w:type="spellStart"/>
      <w:r w:rsidR="00A30C31">
        <w:rPr>
          <w:rFonts w:ascii="Montserrat" w:eastAsia="monseratt" w:hAnsi="Montserrat" w:cs="monseratt"/>
          <w:color w:val="auto"/>
          <w:lang w:val="de-DE"/>
        </w:rPr>
        <w:t>října</w:t>
      </w:r>
      <w:proofErr w:type="spellEnd"/>
      <w:r w:rsidR="00BB4F0D">
        <w:rPr>
          <w:rFonts w:ascii="Montserrat" w:eastAsia="monseratt" w:hAnsi="Montserrat" w:cs="monseratt"/>
          <w:color w:val="auto"/>
          <w:lang w:val="de-DE"/>
        </w:rPr>
        <w:t xml:space="preserve"> 2024</w:t>
      </w:r>
      <w:r w:rsidR="0026153B" w:rsidRPr="00280125">
        <w:rPr>
          <w:rFonts w:ascii="Montserrat" w:eastAsia="monseratt" w:hAnsi="Montserrat" w:cs="monseratt"/>
          <w:color w:val="auto"/>
          <w:lang w:val="de-DE"/>
        </w:rPr>
        <w:t xml:space="preserve"> v </w:t>
      </w:r>
      <w:proofErr w:type="spellStart"/>
      <w:r w:rsidR="0026153B" w:rsidRPr="00280125">
        <w:rPr>
          <w:rFonts w:ascii="Montserrat" w:eastAsia="monseratt" w:hAnsi="Montserrat" w:cs="monseratt"/>
          <w:color w:val="auto"/>
          <w:lang w:val="de-DE"/>
        </w:rPr>
        <w:t>Rokoku</w:t>
      </w:r>
      <w:proofErr w:type="spellEnd"/>
    </w:p>
    <w:p w14:paraId="6602E4C5" w14:textId="4BB67F5C" w:rsidR="00393594" w:rsidRDefault="00393594">
      <w:pPr>
        <w:spacing w:line="360" w:lineRule="auto"/>
        <w:jc w:val="both"/>
        <w:sectPr w:rsidR="00393594" w:rsidSect="007B3DB4">
          <w:headerReference w:type="default" r:id="rId7"/>
          <w:footerReference w:type="default" r:id="rId8"/>
          <w:pgSz w:w="11900" w:h="16840"/>
          <w:pgMar w:top="1871" w:right="567" w:bottom="1418" w:left="2296" w:header="709" w:footer="539" w:gutter="0"/>
          <w:cols w:space="708"/>
        </w:sectPr>
      </w:pPr>
    </w:p>
    <w:p w14:paraId="5B5C0393" w14:textId="4FC0B8B1" w:rsidR="00580A5A" w:rsidRDefault="00580A5A" w:rsidP="00580A5A">
      <w:pPr>
        <w:rPr>
          <w:rFonts w:ascii="Montserrat" w:hAnsi="Montserrat" w:cs="Times New Roman"/>
          <w:szCs w:val="28"/>
          <w:lang w:bidi="he-IL"/>
        </w:rPr>
      </w:pPr>
    </w:p>
    <w:p w14:paraId="44280E99" w14:textId="77777777" w:rsidR="00580A5A" w:rsidRDefault="00580A5A" w:rsidP="00580A5A">
      <w:pPr>
        <w:rPr>
          <w:rFonts w:ascii="Montserrat" w:hAnsi="Montserrat" w:cs="Times New Roman"/>
          <w:szCs w:val="28"/>
          <w:lang w:bidi="he-IL"/>
        </w:rPr>
      </w:pPr>
    </w:p>
    <w:p w14:paraId="26C50FB7" w14:textId="77777777" w:rsidR="00DC6D28" w:rsidRDefault="00DC6D28" w:rsidP="00580A5A">
      <w:pPr>
        <w:rPr>
          <w:rFonts w:ascii="Montserrat" w:hAnsi="Montserrat" w:cs="Times New Roman"/>
          <w:szCs w:val="28"/>
          <w:lang w:bidi="he-IL"/>
        </w:rPr>
        <w:sectPr w:rsidR="00DC6D28" w:rsidSect="007B3DB4">
          <w:type w:val="continuous"/>
          <w:pgSz w:w="11900" w:h="16840"/>
          <w:pgMar w:top="1871" w:right="567" w:bottom="1418" w:left="2296" w:header="709" w:footer="539" w:gutter="0"/>
          <w:cols w:num="2" w:space="708"/>
        </w:sectPr>
      </w:pPr>
    </w:p>
    <w:p w14:paraId="451AF285" w14:textId="7278D6B4" w:rsidR="00580A5A" w:rsidRPr="00D670EE" w:rsidRDefault="00580A5A" w:rsidP="00DC6D28">
      <w:pPr>
        <w:jc w:val="both"/>
        <w:rPr>
          <w:rFonts w:ascii="Montserrat" w:hAnsi="Montserrat" w:cs="Times New Roman"/>
          <w:szCs w:val="28"/>
          <w:lang w:bidi="he-IL"/>
        </w:rPr>
      </w:pPr>
      <w:r w:rsidRPr="00D670EE">
        <w:rPr>
          <w:rFonts w:ascii="Montserrat" w:hAnsi="Montserrat" w:cs="Times New Roman"/>
          <w:szCs w:val="28"/>
          <w:lang w:bidi="he-IL"/>
        </w:rPr>
        <w:lastRenderedPageBreak/>
        <w:t xml:space="preserve">Ivan </w:t>
      </w:r>
      <w:proofErr w:type="spellStart"/>
      <w:r w:rsidRPr="00D670EE">
        <w:rPr>
          <w:rFonts w:ascii="Montserrat" w:hAnsi="Montserrat" w:cs="Times New Roman"/>
          <w:szCs w:val="28"/>
          <w:lang w:bidi="he-IL"/>
        </w:rPr>
        <w:t>Uryvskyj</w:t>
      </w:r>
      <w:proofErr w:type="spellEnd"/>
      <w:r w:rsidR="00112F0C">
        <w:rPr>
          <w:rFonts w:ascii="Montserrat" w:hAnsi="Montserrat" w:cs="Times New Roman"/>
          <w:szCs w:val="28"/>
          <w:lang w:bidi="he-IL"/>
        </w:rPr>
        <w:t xml:space="preserve"> (9. 3. 1990)</w:t>
      </w:r>
    </w:p>
    <w:p w14:paraId="35D6AF02" w14:textId="1439141F" w:rsidR="00580A5A" w:rsidRPr="00D670EE" w:rsidRDefault="00580A5A" w:rsidP="00DC6D28">
      <w:pPr>
        <w:jc w:val="both"/>
        <w:rPr>
          <w:rFonts w:ascii="Montserrat" w:hAnsi="Montserrat"/>
        </w:rPr>
      </w:pPr>
      <w:r w:rsidRPr="00D670EE">
        <w:rPr>
          <w:rFonts w:ascii="Montserrat" w:hAnsi="Montserrat" w:cs="Times New Roman"/>
          <w:szCs w:val="28"/>
          <w:lang w:bidi="he-IL"/>
        </w:rPr>
        <w:t>Ukraji</w:t>
      </w:r>
      <w:r>
        <w:rPr>
          <w:rFonts w:ascii="Montserrat" w:hAnsi="Montserrat" w:cs="Times New Roman"/>
          <w:szCs w:val="28"/>
          <w:lang w:bidi="he-IL"/>
        </w:rPr>
        <w:t xml:space="preserve">nský divadelní režisér, kmenový </w:t>
      </w:r>
      <w:r w:rsidRPr="00D670EE">
        <w:rPr>
          <w:rFonts w:ascii="Montserrat" w:hAnsi="Montserrat" w:cs="Times New Roman"/>
          <w:szCs w:val="28"/>
          <w:lang w:bidi="he-IL"/>
        </w:rPr>
        <w:t>režisér Národního divadla Ivana Franka (od listopadu 2020), dříve působil jako hlavní režisér Oděského akademického ukrajinského muzikálového a dramati</w:t>
      </w:r>
      <w:r>
        <w:rPr>
          <w:rFonts w:ascii="Montserrat" w:hAnsi="Montserrat" w:cs="Times New Roman"/>
          <w:szCs w:val="28"/>
          <w:lang w:bidi="he-IL"/>
        </w:rPr>
        <w:t xml:space="preserve">ckého divadla V. </w:t>
      </w:r>
      <w:proofErr w:type="spellStart"/>
      <w:r>
        <w:rPr>
          <w:rFonts w:ascii="Montserrat" w:hAnsi="Montserrat" w:cs="Times New Roman"/>
          <w:szCs w:val="28"/>
          <w:lang w:bidi="he-IL"/>
        </w:rPr>
        <w:t>Vasylyka</w:t>
      </w:r>
      <w:proofErr w:type="spellEnd"/>
      <w:r>
        <w:rPr>
          <w:rFonts w:ascii="Montserrat" w:hAnsi="Montserrat" w:cs="Times New Roman"/>
          <w:szCs w:val="28"/>
          <w:lang w:bidi="he-IL"/>
        </w:rPr>
        <w:t>.</w:t>
      </w:r>
      <w:r w:rsidRPr="00D670EE">
        <w:rPr>
          <w:rFonts w:ascii="Montserrat" w:hAnsi="Montserrat" w:cs="Times New Roman"/>
          <w:szCs w:val="28"/>
          <w:lang w:bidi="he-IL"/>
        </w:rPr>
        <w:t xml:space="preserve"> Je laureátem Národní ceny Ukrajiny Tarase Ševčenka (2024). Absolvoval Kyjevskou národní univerzitu kultur</w:t>
      </w:r>
      <w:r>
        <w:rPr>
          <w:rFonts w:ascii="Montserrat" w:hAnsi="Montserrat" w:cs="Times New Roman"/>
          <w:szCs w:val="28"/>
          <w:lang w:bidi="he-IL"/>
        </w:rPr>
        <w:t>y a umění</w:t>
      </w:r>
      <w:r w:rsidRPr="00D670EE">
        <w:rPr>
          <w:rFonts w:ascii="Montserrat" w:hAnsi="Montserrat" w:cs="Times New Roman"/>
          <w:szCs w:val="28"/>
          <w:lang w:bidi="he-IL"/>
        </w:rPr>
        <w:t xml:space="preserve">. Na svém kontě má více než 26 inscenací na Ukrajině i v zahraničí. Jeho inscenace </w:t>
      </w:r>
      <w:proofErr w:type="spellStart"/>
      <w:r w:rsidR="00762088">
        <w:rPr>
          <w:rFonts w:ascii="Montserrat" w:hAnsi="Montserrat" w:cs="Times New Roman"/>
          <w:i/>
          <w:szCs w:val="28"/>
          <w:lang w:bidi="he-IL"/>
        </w:rPr>
        <w:t>C</w:t>
      </w:r>
      <w:r w:rsidRPr="008833AE">
        <w:rPr>
          <w:rFonts w:ascii="Montserrat" w:hAnsi="Montserrat" w:cs="Times New Roman"/>
          <w:i/>
          <w:szCs w:val="28"/>
          <w:lang w:bidi="he-IL"/>
        </w:rPr>
        <w:t>aligula</w:t>
      </w:r>
      <w:proofErr w:type="spellEnd"/>
      <w:r w:rsidRPr="00D670EE">
        <w:rPr>
          <w:rFonts w:ascii="Montserrat" w:hAnsi="Montserrat" w:cs="Times New Roman"/>
          <w:szCs w:val="28"/>
          <w:lang w:bidi="he-IL"/>
        </w:rPr>
        <w:t xml:space="preserve"> získala pozitivní ohlasy kritiků i diváků na Avignonském divadelním festivalu v roce 2024.</w:t>
      </w:r>
    </w:p>
    <w:p w14:paraId="0C0DA876" w14:textId="77777777" w:rsidR="00DC6D28" w:rsidRDefault="00DC6D28" w:rsidP="00580A5A">
      <w:pPr>
        <w:rPr>
          <w:rFonts w:ascii="Montserrat" w:hAnsi="Montserrat" w:cs="Times New Roman"/>
          <w:szCs w:val="28"/>
          <w:lang w:bidi="he-IL"/>
        </w:rPr>
        <w:sectPr w:rsidR="00DC6D28" w:rsidSect="00DC6D28">
          <w:type w:val="continuous"/>
          <w:pgSz w:w="11900" w:h="16840"/>
          <w:pgMar w:top="1871" w:right="567" w:bottom="1418" w:left="2296" w:header="709" w:footer="539" w:gutter="0"/>
          <w:cols w:space="708"/>
        </w:sectPr>
      </w:pPr>
    </w:p>
    <w:p w14:paraId="0804BFA3" w14:textId="70F898DF" w:rsidR="00580A5A" w:rsidRPr="00D670EE" w:rsidRDefault="00580A5A" w:rsidP="00580A5A">
      <w:pPr>
        <w:rPr>
          <w:rFonts w:ascii="Montserrat" w:hAnsi="Montserrat" w:cs="Times New Roman"/>
          <w:szCs w:val="28"/>
          <w:lang w:bidi="he-IL"/>
        </w:rPr>
      </w:pPr>
    </w:p>
    <w:p w14:paraId="393896DF" w14:textId="77777777" w:rsidR="00580A5A" w:rsidRPr="00D670EE" w:rsidRDefault="00580A5A" w:rsidP="00580A5A">
      <w:pPr>
        <w:rPr>
          <w:rFonts w:ascii="Montserrat" w:hAnsi="Montserrat"/>
        </w:rPr>
      </w:pPr>
    </w:p>
    <w:p w14:paraId="2828AAA9" w14:textId="19B1F0A3" w:rsidR="001F7B81" w:rsidRDefault="001F7B81">
      <w:pPr>
        <w:spacing w:before="240"/>
        <w:rPr>
          <w:rFonts w:ascii="Montserrat" w:eastAsia="Montserrat" w:hAnsi="Montserrat" w:cs="Montserrat"/>
          <w:color w:val="222222"/>
          <w:sz w:val="17"/>
          <w:szCs w:val="17"/>
          <w:u w:val="single" w:color="222222"/>
        </w:rPr>
      </w:pPr>
    </w:p>
    <w:p w14:paraId="5A694A2C" w14:textId="77777777" w:rsidR="00580A5A" w:rsidRDefault="00580A5A">
      <w:pPr>
        <w:spacing w:before="240"/>
        <w:rPr>
          <w:rFonts w:ascii="Montserrat" w:eastAsia="Montserrat" w:hAnsi="Montserrat" w:cs="Montserrat"/>
          <w:color w:val="222222"/>
          <w:sz w:val="17"/>
          <w:szCs w:val="17"/>
          <w:u w:val="single" w:color="222222"/>
        </w:rPr>
      </w:pPr>
    </w:p>
    <w:p w14:paraId="3CF098A1" w14:textId="77777777" w:rsidR="009D26B6" w:rsidRDefault="009D26B6">
      <w:pPr>
        <w:spacing w:before="240"/>
        <w:rPr>
          <w:rFonts w:ascii="Montserrat" w:eastAsia="Montserrat" w:hAnsi="Montserrat" w:cs="Montserrat"/>
          <w:color w:val="222222"/>
          <w:sz w:val="17"/>
          <w:szCs w:val="17"/>
          <w:u w:val="single" w:color="222222"/>
        </w:rPr>
      </w:pPr>
    </w:p>
    <w:p w14:paraId="180F5952" w14:textId="3C8B094D" w:rsidR="00393594" w:rsidRDefault="00D03D41">
      <w:pPr>
        <w:spacing w:before="240"/>
        <w:rPr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color w:val="222222"/>
          <w:sz w:val="17"/>
          <w:szCs w:val="17"/>
          <w:u w:val="single" w:color="222222"/>
        </w:rPr>
        <w:t>Da</w:t>
      </w:r>
      <w:r>
        <w:rPr>
          <w:rFonts w:ascii="Montserrat" w:eastAsia="Montserrat" w:hAnsi="Montserrat" w:cs="Montserrat"/>
          <w:sz w:val="17"/>
          <w:szCs w:val="17"/>
          <w:u w:val="single"/>
        </w:rPr>
        <w:t>lší informace:</w:t>
      </w:r>
      <w:r>
        <w:rPr>
          <w:rFonts w:ascii="Montserrat" w:eastAsia="Montserrat" w:hAnsi="Montserrat" w:cs="Montserrat"/>
          <w:sz w:val="17"/>
          <w:szCs w:val="17"/>
          <w:u w:val="single"/>
        </w:rPr>
        <w:br/>
      </w:r>
      <w:r>
        <w:rPr>
          <w:rFonts w:ascii="Montserrat" w:eastAsia="Montserrat" w:hAnsi="Montserrat" w:cs="Montserrat"/>
          <w:sz w:val="17"/>
          <w:szCs w:val="17"/>
        </w:rPr>
        <w:t>Zuzana Maléřová</w:t>
      </w:r>
      <w:r>
        <w:rPr>
          <w:rFonts w:ascii="Montserrat" w:eastAsia="Montserrat" w:hAnsi="Montserrat" w:cs="Montserrat"/>
          <w:sz w:val="17"/>
          <w:szCs w:val="17"/>
        </w:rPr>
        <w:br/>
        <w:t xml:space="preserve">Tisková mluvčí </w:t>
      </w:r>
    </w:p>
    <w:p w14:paraId="1FE26D04" w14:textId="77777777" w:rsidR="00393594" w:rsidRDefault="00D03D41">
      <w:pPr>
        <w:rPr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sz w:val="17"/>
          <w:szCs w:val="17"/>
        </w:rPr>
        <w:t>Městská divadla pražská</w:t>
      </w:r>
    </w:p>
    <w:p w14:paraId="4C7CFE35" w14:textId="77777777" w:rsidR="00393594" w:rsidRDefault="00D03D41">
      <w:pPr>
        <w:rPr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sz w:val="17"/>
          <w:szCs w:val="17"/>
          <w:lang w:val="pt-PT"/>
        </w:rPr>
        <w:t>Tel.: 603</w:t>
      </w:r>
      <w:r>
        <w:rPr>
          <w:rFonts w:ascii="Montserrat" w:eastAsia="Montserrat" w:hAnsi="Montserrat" w:cs="Montserrat"/>
          <w:sz w:val="17"/>
          <w:szCs w:val="17"/>
        </w:rPr>
        <w:t> 106 101</w:t>
      </w:r>
    </w:p>
    <w:p w14:paraId="7231033A" w14:textId="15758E1E" w:rsidR="00393594" w:rsidRDefault="004E2837">
      <w:pPr>
        <w:rPr>
          <w:rStyle w:val="Hyperlink3"/>
        </w:rPr>
      </w:pPr>
      <w:r>
        <w:rPr>
          <w:rFonts w:ascii="Montserrat" w:eastAsia="Montserrat" w:hAnsi="Montserrat" w:cs="Montserrat"/>
          <w:sz w:val="17"/>
          <w:szCs w:val="17"/>
        </w:rPr>
        <w:t>e-mail:</w:t>
      </w:r>
      <w:r w:rsidR="00D03D41">
        <w:rPr>
          <w:rStyle w:val="Hyperlink3"/>
        </w:rPr>
        <w:t>zuzana.malerova@m-d-p.cz</w:t>
      </w:r>
    </w:p>
    <w:p w14:paraId="59D9CB25" w14:textId="5D4923E9" w:rsidR="00295AFB" w:rsidRDefault="00295AFB">
      <w:pPr>
        <w:rPr>
          <w:rStyle w:val="Hyperlink3"/>
        </w:rPr>
      </w:pPr>
    </w:p>
    <w:p w14:paraId="59F393FC" w14:textId="77777777" w:rsidR="00295AFB" w:rsidRDefault="00295AFB">
      <w:pPr>
        <w:rPr>
          <w:rFonts w:ascii="Montserrat" w:eastAsia="Montserrat" w:hAnsi="Montserrat" w:cs="Montserrat"/>
          <w:sz w:val="17"/>
          <w:szCs w:val="17"/>
        </w:rPr>
      </w:pPr>
    </w:p>
    <w:p w14:paraId="5D55CF50" w14:textId="77777777" w:rsidR="00393594" w:rsidRDefault="00393594">
      <w:pPr>
        <w:rPr>
          <w:rFonts w:ascii="Montserrat" w:eastAsia="Montserrat" w:hAnsi="Montserrat" w:cs="Montserrat"/>
          <w:sz w:val="17"/>
          <w:szCs w:val="17"/>
        </w:rPr>
      </w:pPr>
    </w:p>
    <w:p w14:paraId="44D7D521" w14:textId="77777777" w:rsidR="00295AFB" w:rsidRPr="000834D0" w:rsidRDefault="00295AFB">
      <w:pPr>
        <w:rPr>
          <w:rFonts w:ascii="Montserrat" w:hAnsi="Montserrat"/>
          <w:i/>
        </w:rPr>
      </w:pPr>
    </w:p>
    <w:sectPr w:rsidR="00295AFB" w:rsidRPr="000834D0" w:rsidSect="007B3DB4">
      <w:type w:val="continuous"/>
      <w:pgSz w:w="11900" w:h="16840"/>
      <w:pgMar w:top="1871" w:right="567" w:bottom="1418" w:left="2296" w:header="709" w:footer="539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3B3F7" w14:textId="77777777" w:rsidR="00AD63A6" w:rsidRDefault="00AD63A6" w:rsidP="00393594">
      <w:pPr>
        <w:spacing w:line="240" w:lineRule="auto"/>
      </w:pPr>
      <w:r>
        <w:separator/>
      </w:r>
    </w:p>
  </w:endnote>
  <w:endnote w:type="continuationSeparator" w:id="0">
    <w:p w14:paraId="4C7BBDB7" w14:textId="77777777" w:rsidR="00AD63A6" w:rsidRDefault="00AD63A6" w:rsidP="00393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Liberation Serif">
    <w:altName w:val="Times New Roman"/>
    <w:charset w:val="EE"/>
    <w:family w:val="swiss"/>
    <w:pitch w:val="variable"/>
    <w:sig w:usb0="00000005" w:usb1="00000000" w:usb2="00000000" w:usb3="00000000" w:csb0="00000002" w:csb1="00000000"/>
  </w:font>
  <w:font w:name="Songti SC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seratt">
    <w:charset w:val="00"/>
    <w:family w:val="roman"/>
    <w:pitch w:val="default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C02A" w14:textId="77777777" w:rsidR="00393594" w:rsidRDefault="00D03D41">
    <w:pPr>
      <w:pStyle w:val="Zpat"/>
      <w:tabs>
        <w:tab w:val="center" w:pos="4536"/>
        <w:tab w:val="right" w:pos="9017"/>
      </w:tabs>
    </w:pPr>
    <w:r>
      <w:t xml:space="preserve">MĚSTSKÁ </w:t>
    </w:r>
    <w:r>
      <w:rPr>
        <w:lang w:val="es-ES_tradnl"/>
      </w:rPr>
      <w:t>DIVADLA PRA</w:t>
    </w:r>
    <w:r>
      <w:t>ŽSKÁ</w:t>
    </w:r>
  </w:p>
  <w:p w14:paraId="2E96D810" w14:textId="77777777" w:rsidR="00393594" w:rsidRDefault="00D03D41">
    <w:pPr>
      <w:pStyle w:val="Zpat"/>
      <w:tabs>
        <w:tab w:val="center" w:pos="4536"/>
        <w:tab w:val="right" w:pos="9017"/>
      </w:tabs>
    </w:pPr>
    <w:r>
      <w:t>V JÁMĚ 1, 110 00 PRAHA 1</w:t>
    </w:r>
  </w:p>
  <w:p w14:paraId="6BEB9841" w14:textId="77777777" w:rsidR="00393594" w:rsidRDefault="00D03D41">
    <w:pPr>
      <w:pStyle w:val="Zpat"/>
      <w:tabs>
        <w:tab w:val="center" w:pos="4536"/>
        <w:tab w:val="right" w:pos="9017"/>
      </w:tabs>
    </w:pPr>
    <w:r>
      <w:t>+420 222 996 111</w:t>
    </w:r>
  </w:p>
  <w:p w14:paraId="483CE987" w14:textId="77777777" w:rsidR="00393594" w:rsidRDefault="00D03D41">
    <w:pPr>
      <w:pStyle w:val="Zpat"/>
      <w:tabs>
        <w:tab w:val="center" w:pos="4536"/>
        <w:tab w:val="right" w:pos="9017"/>
      </w:tabs>
    </w:pPr>
    <w:r>
      <w:t>MDP@M-D-P.CZ</w:t>
    </w:r>
  </w:p>
  <w:p w14:paraId="63D7B9E1" w14:textId="6279D229" w:rsidR="00393594" w:rsidRDefault="00D03D41">
    <w:pPr>
      <w:pStyle w:val="Zpat"/>
    </w:pPr>
    <w:r>
      <w:t>WWW.MESTSKADIVADLAPRAZSKA.CZ</w:t>
    </w:r>
    <w:r>
      <w:tab/>
    </w:r>
    <w:r>
      <w:tab/>
    </w:r>
    <w:r w:rsidR="002A34E7">
      <w:fldChar w:fldCharType="begin"/>
    </w:r>
    <w:r>
      <w:instrText xml:space="preserve"> PAGE </w:instrText>
    </w:r>
    <w:r w:rsidR="002A34E7">
      <w:fldChar w:fldCharType="separate"/>
    </w:r>
    <w:r w:rsidR="00A06FD0">
      <w:rPr>
        <w:noProof/>
      </w:rPr>
      <w:t>1</w:t>
    </w:r>
    <w:r w:rsidR="002A34E7">
      <w:fldChar w:fldCharType="end"/>
    </w:r>
    <w:r>
      <w:t>/</w:t>
    </w:r>
    <w:r w:rsidR="002A34E7">
      <w:fldChar w:fldCharType="begin"/>
    </w:r>
    <w:r>
      <w:instrText xml:space="preserve"> NUMPAGES </w:instrText>
    </w:r>
    <w:r w:rsidR="002A34E7">
      <w:fldChar w:fldCharType="separate"/>
    </w:r>
    <w:r w:rsidR="00A06FD0">
      <w:rPr>
        <w:noProof/>
      </w:rPr>
      <w:t>2</w:t>
    </w:r>
    <w:r w:rsidR="002A34E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726A0" w14:textId="77777777" w:rsidR="00AD63A6" w:rsidRDefault="00AD63A6" w:rsidP="00393594">
      <w:pPr>
        <w:spacing w:line="240" w:lineRule="auto"/>
      </w:pPr>
      <w:r>
        <w:separator/>
      </w:r>
    </w:p>
  </w:footnote>
  <w:footnote w:type="continuationSeparator" w:id="0">
    <w:p w14:paraId="2B057FDF" w14:textId="77777777" w:rsidR="00AD63A6" w:rsidRDefault="00AD63A6" w:rsidP="00393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2F634" w14:textId="77777777" w:rsidR="00393594" w:rsidRDefault="00D03D41">
    <w:pPr>
      <w:pStyle w:val="Zhlav"/>
      <w:tabs>
        <w:tab w:val="clear" w:pos="9072"/>
        <w:tab w:val="right" w:pos="9017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AC57C70" wp14:editId="1543A922">
          <wp:simplePos x="0" y="0"/>
          <wp:positionH relativeFrom="page">
            <wp:posOffset>288925</wp:posOffset>
          </wp:positionH>
          <wp:positionV relativeFrom="page">
            <wp:posOffset>293370</wp:posOffset>
          </wp:positionV>
          <wp:extent cx="6983730" cy="664845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3730" cy="6648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94"/>
    <w:rsid w:val="000209D6"/>
    <w:rsid w:val="00023591"/>
    <w:rsid w:val="00032147"/>
    <w:rsid w:val="00047E75"/>
    <w:rsid w:val="000637A1"/>
    <w:rsid w:val="00065AF1"/>
    <w:rsid w:val="000834D0"/>
    <w:rsid w:val="000841A7"/>
    <w:rsid w:val="00090882"/>
    <w:rsid w:val="00090BCF"/>
    <w:rsid w:val="000B1892"/>
    <w:rsid w:val="000B221A"/>
    <w:rsid w:val="000C17FA"/>
    <w:rsid w:val="000C619B"/>
    <w:rsid w:val="000C7A9A"/>
    <w:rsid w:val="000D279F"/>
    <w:rsid w:val="000E2F7A"/>
    <w:rsid w:val="001040D7"/>
    <w:rsid w:val="00112F0C"/>
    <w:rsid w:val="00112FDA"/>
    <w:rsid w:val="001141E8"/>
    <w:rsid w:val="0012113C"/>
    <w:rsid w:val="00121D3E"/>
    <w:rsid w:val="001237C6"/>
    <w:rsid w:val="00126C66"/>
    <w:rsid w:val="0012743E"/>
    <w:rsid w:val="00150588"/>
    <w:rsid w:val="00157ED7"/>
    <w:rsid w:val="001773DD"/>
    <w:rsid w:val="00181240"/>
    <w:rsid w:val="00194EC7"/>
    <w:rsid w:val="001B23D0"/>
    <w:rsid w:val="001B43E4"/>
    <w:rsid w:val="001D4C1B"/>
    <w:rsid w:val="001E1332"/>
    <w:rsid w:val="001E27AB"/>
    <w:rsid w:val="001E7B94"/>
    <w:rsid w:val="001F2A0E"/>
    <w:rsid w:val="001F4409"/>
    <w:rsid w:val="001F7B81"/>
    <w:rsid w:val="00201AFA"/>
    <w:rsid w:val="00210686"/>
    <w:rsid w:val="00212944"/>
    <w:rsid w:val="00223D2F"/>
    <w:rsid w:val="00225D96"/>
    <w:rsid w:val="002266FB"/>
    <w:rsid w:val="002412F5"/>
    <w:rsid w:val="0024426E"/>
    <w:rsid w:val="0026153B"/>
    <w:rsid w:val="00280125"/>
    <w:rsid w:val="002865ED"/>
    <w:rsid w:val="00290F70"/>
    <w:rsid w:val="00290FAF"/>
    <w:rsid w:val="00291871"/>
    <w:rsid w:val="002927F4"/>
    <w:rsid w:val="002948F9"/>
    <w:rsid w:val="00295642"/>
    <w:rsid w:val="00295AFB"/>
    <w:rsid w:val="002A34E7"/>
    <w:rsid w:val="002B0112"/>
    <w:rsid w:val="002C16CD"/>
    <w:rsid w:val="002C54CE"/>
    <w:rsid w:val="002D6671"/>
    <w:rsid w:val="002F796F"/>
    <w:rsid w:val="00306AE5"/>
    <w:rsid w:val="0030769F"/>
    <w:rsid w:val="00315518"/>
    <w:rsid w:val="00343433"/>
    <w:rsid w:val="0034450E"/>
    <w:rsid w:val="0035146D"/>
    <w:rsid w:val="00363324"/>
    <w:rsid w:val="00365F0F"/>
    <w:rsid w:val="003671A9"/>
    <w:rsid w:val="003734C4"/>
    <w:rsid w:val="00393594"/>
    <w:rsid w:val="00393C9F"/>
    <w:rsid w:val="003C0D0E"/>
    <w:rsid w:val="003C173B"/>
    <w:rsid w:val="003D38BA"/>
    <w:rsid w:val="003D7932"/>
    <w:rsid w:val="003F7037"/>
    <w:rsid w:val="00405FBE"/>
    <w:rsid w:val="00465DCE"/>
    <w:rsid w:val="0048175D"/>
    <w:rsid w:val="004849F7"/>
    <w:rsid w:val="00491A6E"/>
    <w:rsid w:val="00492357"/>
    <w:rsid w:val="00495749"/>
    <w:rsid w:val="004D6354"/>
    <w:rsid w:val="004E2837"/>
    <w:rsid w:val="004E5D0A"/>
    <w:rsid w:val="004F38E2"/>
    <w:rsid w:val="00500464"/>
    <w:rsid w:val="0050628E"/>
    <w:rsid w:val="005123DE"/>
    <w:rsid w:val="00520C1A"/>
    <w:rsid w:val="0053326C"/>
    <w:rsid w:val="00534C2D"/>
    <w:rsid w:val="00542812"/>
    <w:rsid w:val="00546FF9"/>
    <w:rsid w:val="00566BCA"/>
    <w:rsid w:val="0057084D"/>
    <w:rsid w:val="0057171D"/>
    <w:rsid w:val="005735D3"/>
    <w:rsid w:val="00580A5A"/>
    <w:rsid w:val="005817ED"/>
    <w:rsid w:val="00594A0A"/>
    <w:rsid w:val="005A691B"/>
    <w:rsid w:val="005B5795"/>
    <w:rsid w:val="005C382D"/>
    <w:rsid w:val="005C6EB7"/>
    <w:rsid w:val="005D00BC"/>
    <w:rsid w:val="005D5C1A"/>
    <w:rsid w:val="00617E01"/>
    <w:rsid w:val="00622646"/>
    <w:rsid w:val="00625664"/>
    <w:rsid w:val="00640A24"/>
    <w:rsid w:val="00650931"/>
    <w:rsid w:val="00651960"/>
    <w:rsid w:val="00673503"/>
    <w:rsid w:val="00687CA8"/>
    <w:rsid w:val="006A1248"/>
    <w:rsid w:val="006B2908"/>
    <w:rsid w:val="006C1DB0"/>
    <w:rsid w:val="006D3DF0"/>
    <w:rsid w:val="006F50F4"/>
    <w:rsid w:val="0071323B"/>
    <w:rsid w:val="00727476"/>
    <w:rsid w:val="0074101E"/>
    <w:rsid w:val="00752C9D"/>
    <w:rsid w:val="00762088"/>
    <w:rsid w:val="00763E15"/>
    <w:rsid w:val="00765B86"/>
    <w:rsid w:val="0077385B"/>
    <w:rsid w:val="0078459D"/>
    <w:rsid w:val="00792844"/>
    <w:rsid w:val="007B3DB4"/>
    <w:rsid w:val="007D76FF"/>
    <w:rsid w:val="0080225C"/>
    <w:rsid w:val="008107F9"/>
    <w:rsid w:val="008116EE"/>
    <w:rsid w:val="008146A3"/>
    <w:rsid w:val="00822EE7"/>
    <w:rsid w:val="008249CF"/>
    <w:rsid w:val="00826306"/>
    <w:rsid w:val="00850C7F"/>
    <w:rsid w:val="00854D4F"/>
    <w:rsid w:val="008567E1"/>
    <w:rsid w:val="00866256"/>
    <w:rsid w:val="00874BDF"/>
    <w:rsid w:val="008828A6"/>
    <w:rsid w:val="008833AE"/>
    <w:rsid w:val="0089080F"/>
    <w:rsid w:val="008930B0"/>
    <w:rsid w:val="0089751D"/>
    <w:rsid w:val="008B082A"/>
    <w:rsid w:val="008B2843"/>
    <w:rsid w:val="008C6869"/>
    <w:rsid w:val="008F5011"/>
    <w:rsid w:val="009102E8"/>
    <w:rsid w:val="00923C93"/>
    <w:rsid w:val="00942977"/>
    <w:rsid w:val="009736A4"/>
    <w:rsid w:val="00980FC6"/>
    <w:rsid w:val="00981B9D"/>
    <w:rsid w:val="009845EB"/>
    <w:rsid w:val="00984722"/>
    <w:rsid w:val="009879D8"/>
    <w:rsid w:val="00990D79"/>
    <w:rsid w:val="00991ECA"/>
    <w:rsid w:val="009A1627"/>
    <w:rsid w:val="009C597A"/>
    <w:rsid w:val="009D212B"/>
    <w:rsid w:val="009D26B6"/>
    <w:rsid w:val="009E3D81"/>
    <w:rsid w:val="009E5D34"/>
    <w:rsid w:val="009F4E19"/>
    <w:rsid w:val="009F7639"/>
    <w:rsid w:val="00A01D94"/>
    <w:rsid w:val="00A06800"/>
    <w:rsid w:val="00A06FD0"/>
    <w:rsid w:val="00A119A8"/>
    <w:rsid w:val="00A11B58"/>
    <w:rsid w:val="00A20A47"/>
    <w:rsid w:val="00A22BFA"/>
    <w:rsid w:val="00A30C31"/>
    <w:rsid w:val="00A36A44"/>
    <w:rsid w:val="00A56E75"/>
    <w:rsid w:val="00A66185"/>
    <w:rsid w:val="00A81100"/>
    <w:rsid w:val="00A830F4"/>
    <w:rsid w:val="00A8668A"/>
    <w:rsid w:val="00AA1F36"/>
    <w:rsid w:val="00AC133D"/>
    <w:rsid w:val="00AD5986"/>
    <w:rsid w:val="00AD63A6"/>
    <w:rsid w:val="00B03475"/>
    <w:rsid w:val="00B167CA"/>
    <w:rsid w:val="00B20E3C"/>
    <w:rsid w:val="00B249F4"/>
    <w:rsid w:val="00B31228"/>
    <w:rsid w:val="00B35234"/>
    <w:rsid w:val="00B45622"/>
    <w:rsid w:val="00B547E9"/>
    <w:rsid w:val="00B70108"/>
    <w:rsid w:val="00B70807"/>
    <w:rsid w:val="00B97FC4"/>
    <w:rsid w:val="00BA5A64"/>
    <w:rsid w:val="00BB0DD7"/>
    <w:rsid w:val="00BB4F0D"/>
    <w:rsid w:val="00BC599A"/>
    <w:rsid w:val="00BD0882"/>
    <w:rsid w:val="00BD1AE2"/>
    <w:rsid w:val="00BF058D"/>
    <w:rsid w:val="00BF6D39"/>
    <w:rsid w:val="00C06B16"/>
    <w:rsid w:val="00C45C30"/>
    <w:rsid w:val="00C4606A"/>
    <w:rsid w:val="00C52831"/>
    <w:rsid w:val="00C53F73"/>
    <w:rsid w:val="00C55B2A"/>
    <w:rsid w:val="00C57B6D"/>
    <w:rsid w:val="00C97479"/>
    <w:rsid w:val="00CA610C"/>
    <w:rsid w:val="00CC231B"/>
    <w:rsid w:val="00CE08BA"/>
    <w:rsid w:val="00D03D41"/>
    <w:rsid w:val="00D172E5"/>
    <w:rsid w:val="00D20B13"/>
    <w:rsid w:val="00D33336"/>
    <w:rsid w:val="00D3620D"/>
    <w:rsid w:val="00D407D0"/>
    <w:rsid w:val="00D438EA"/>
    <w:rsid w:val="00D54E64"/>
    <w:rsid w:val="00D579C6"/>
    <w:rsid w:val="00D607BA"/>
    <w:rsid w:val="00D732BE"/>
    <w:rsid w:val="00D92A07"/>
    <w:rsid w:val="00DA702E"/>
    <w:rsid w:val="00DA738A"/>
    <w:rsid w:val="00DB403A"/>
    <w:rsid w:val="00DB4243"/>
    <w:rsid w:val="00DB5B88"/>
    <w:rsid w:val="00DC2ABF"/>
    <w:rsid w:val="00DC4DCD"/>
    <w:rsid w:val="00DC6D28"/>
    <w:rsid w:val="00DC7779"/>
    <w:rsid w:val="00DD047E"/>
    <w:rsid w:val="00DD3B1F"/>
    <w:rsid w:val="00DF7C90"/>
    <w:rsid w:val="00E042B9"/>
    <w:rsid w:val="00E0673A"/>
    <w:rsid w:val="00E0768F"/>
    <w:rsid w:val="00E150D4"/>
    <w:rsid w:val="00E33AD7"/>
    <w:rsid w:val="00E43973"/>
    <w:rsid w:val="00E511C1"/>
    <w:rsid w:val="00E51450"/>
    <w:rsid w:val="00E539E2"/>
    <w:rsid w:val="00E606CB"/>
    <w:rsid w:val="00E624EC"/>
    <w:rsid w:val="00E81C34"/>
    <w:rsid w:val="00EC2370"/>
    <w:rsid w:val="00ED2B4A"/>
    <w:rsid w:val="00F02941"/>
    <w:rsid w:val="00F04500"/>
    <w:rsid w:val="00F104F6"/>
    <w:rsid w:val="00F51336"/>
    <w:rsid w:val="00F607D2"/>
    <w:rsid w:val="00F7420F"/>
    <w:rsid w:val="00F82920"/>
    <w:rsid w:val="00FA01CE"/>
    <w:rsid w:val="00FA6A30"/>
    <w:rsid w:val="00FC6B1E"/>
    <w:rsid w:val="00FC7249"/>
    <w:rsid w:val="00FD0AEE"/>
    <w:rsid w:val="00FD2A38"/>
    <w:rsid w:val="00FD5BFD"/>
    <w:rsid w:val="00FE435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17F5"/>
  <w15:docId w15:val="{DED87177-E198-4695-8C1E-790EE29E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93594"/>
    <w:pPr>
      <w:suppressAutoHyphens/>
      <w:spacing w:line="276" w:lineRule="auto"/>
    </w:pPr>
    <w:rPr>
      <w:rFonts w:ascii="Calibri" w:eastAsia="Calibri" w:hAnsi="Calibri" w:cs="Calibri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93594"/>
    <w:rPr>
      <w:u w:val="single"/>
    </w:rPr>
  </w:style>
  <w:style w:type="table" w:customStyle="1" w:styleId="TableNormal">
    <w:name w:val="Table Normal"/>
    <w:rsid w:val="003935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393594"/>
    <w:pP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rsid w:val="00393594"/>
    <w:pPr>
      <w:tabs>
        <w:tab w:val="center" w:pos="4394"/>
        <w:tab w:val="right" w:pos="8789"/>
      </w:tabs>
      <w:suppressAutoHyphens/>
      <w:spacing w:line="228" w:lineRule="auto"/>
    </w:pPr>
    <w:rPr>
      <w:rFonts w:ascii="Calibri" w:eastAsia="Calibri" w:hAnsi="Calibri" w:cs="Calibri"/>
      <w:b/>
      <w:bCs/>
      <w:color w:val="000000"/>
      <w:sz w:val="14"/>
      <w:szCs w:val="14"/>
      <w:u w:color="000000"/>
    </w:rPr>
  </w:style>
  <w:style w:type="character" w:customStyle="1" w:styleId="Odkaz">
    <w:name w:val="Odkaz"/>
    <w:rsid w:val="00393594"/>
    <w:rPr>
      <w:color w:val="0563C1"/>
      <w:u w:val="single" w:color="0563C1"/>
    </w:rPr>
  </w:style>
  <w:style w:type="character" w:customStyle="1" w:styleId="Hyperlink0">
    <w:name w:val="Hyperlink.0"/>
    <w:basedOn w:val="Odkaz"/>
    <w:rsid w:val="00393594"/>
    <w:rPr>
      <w:rFonts w:ascii="Times New Roman" w:eastAsia="Times New Roman" w:hAnsi="Times New Roman" w:cs="Times New Roman"/>
      <w:b/>
      <w:bCs/>
      <w:i/>
      <w:iCs/>
      <w:color w:val="0563C1"/>
      <w:sz w:val="28"/>
      <w:szCs w:val="28"/>
      <w:u w:val="single" w:color="0563C1"/>
    </w:rPr>
  </w:style>
  <w:style w:type="character" w:customStyle="1" w:styleId="Hyperlink1">
    <w:name w:val="Hyperlink.1"/>
    <w:basedOn w:val="Odkaz"/>
    <w:rsid w:val="00393594"/>
    <w:rPr>
      <w:rFonts w:ascii="Montserrat" w:eastAsia="Montserrat" w:hAnsi="Montserrat" w:cs="Montserrat"/>
      <w:i/>
      <w:iCs/>
      <w:color w:val="0563C1"/>
      <w:u w:val="single" w:color="0563C1"/>
    </w:rPr>
  </w:style>
  <w:style w:type="character" w:customStyle="1" w:styleId="Hyperlink2">
    <w:name w:val="Hyperlink.2"/>
    <w:basedOn w:val="Odkaz"/>
    <w:rsid w:val="00393594"/>
    <w:rPr>
      <w:rFonts w:ascii="Montserrat" w:eastAsia="Montserrat" w:hAnsi="Montserrat" w:cs="Montserrat"/>
      <w:color w:val="0563C1"/>
      <w:u w:val="single" w:color="0563C1"/>
    </w:rPr>
  </w:style>
  <w:style w:type="character" w:customStyle="1" w:styleId="Hyperlink3">
    <w:name w:val="Hyperlink.3"/>
    <w:basedOn w:val="Odkaz"/>
    <w:rsid w:val="00393594"/>
    <w:rPr>
      <w:rFonts w:ascii="Montserrat" w:eastAsia="Montserrat" w:hAnsi="Montserrat" w:cs="Montserrat"/>
      <w:color w:val="0563C1"/>
      <w:sz w:val="17"/>
      <w:szCs w:val="17"/>
      <w:u w:val="single" w:color="0563C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66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664"/>
    <w:rPr>
      <w:rFonts w:eastAsia="Calibri"/>
      <w:color w:val="000000"/>
      <w:sz w:val="18"/>
      <w:szCs w:val="18"/>
      <w:u w:color="000000"/>
    </w:rPr>
  </w:style>
  <w:style w:type="character" w:styleId="Zdraznn">
    <w:name w:val="Emphasis"/>
    <w:basedOn w:val="Standardnpsmoodstavce"/>
    <w:uiPriority w:val="20"/>
    <w:qFormat/>
    <w:rsid w:val="00650931"/>
    <w:rPr>
      <w:i/>
      <w:iCs/>
    </w:rPr>
  </w:style>
  <w:style w:type="paragraph" w:customStyle="1" w:styleId="Standard">
    <w:name w:val="Standard"/>
    <w:rsid w:val="00980F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 w:cs="Arial Unicode MS"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-wm-msonormal">
    <w:name w:val="-wm-msonormal"/>
    <w:basedOn w:val="Normln"/>
    <w:rsid w:val="00157E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E33AD7"/>
    <w:pPr>
      <w:ind w:left="720"/>
      <w:contextualSpacing/>
    </w:pPr>
  </w:style>
  <w:style w:type="character" w:customStyle="1" w:styleId="StrongEmphasis">
    <w:name w:val="Strong Emphasis"/>
    <w:rsid w:val="00363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stskadivadlaprazska.cz/inscenace/2062/promen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99</cp:revision>
  <dcterms:created xsi:type="dcterms:W3CDTF">2023-02-06T10:35:00Z</dcterms:created>
  <dcterms:modified xsi:type="dcterms:W3CDTF">2024-09-26T10:02:00Z</dcterms:modified>
</cp:coreProperties>
</file>