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194836C2" w:rsidR="00F2691B" w:rsidRDefault="0088644E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 w:rsidRPr="000C7E71">
        <w:rPr>
          <w:rFonts w:ascii="Montserrat" w:hAnsi="Montserrat" w:cs="Courier New"/>
          <w:b/>
          <w:i/>
          <w:sz w:val="28"/>
        </w:rPr>
        <w:t xml:space="preserve">Marat </w:t>
      </w:r>
      <w:r w:rsidR="0077045A" w:rsidRPr="000C7E71">
        <w:rPr>
          <w:rFonts w:ascii="Montserrat" w:hAnsi="Montserrat" w:cs="Courier New"/>
          <w:b/>
          <w:i/>
          <w:sz w:val="28"/>
        </w:rPr>
        <w:t>+</w:t>
      </w:r>
      <w:r w:rsidRPr="000C7E71">
        <w:rPr>
          <w:rFonts w:ascii="Montserrat" w:hAnsi="Montserrat" w:cs="Courier New"/>
          <w:b/>
          <w:i/>
          <w:sz w:val="28"/>
        </w:rPr>
        <w:t xml:space="preserve"> Sade</w:t>
      </w:r>
      <w:r w:rsidR="0077045A">
        <w:rPr>
          <w:rFonts w:ascii="Montserrat" w:hAnsi="Montserrat" w:cs="Courier New"/>
          <w:b/>
          <w:sz w:val="28"/>
        </w:rPr>
        <w:t>:</w:t>
      </w:r>
      <w:r>
        <w:rPr>
          <w:rFonts w:ascii="Montserrat" w:hAnsi="Montserrat" w:cs="Courier New"/>
          <w:b/>
          <w:sz w:val="28"/>
        </w:rPr>
        <w:t xml:space="preserve"> nahlédněte za </w:t>
      </w:r>
      <w:r w:rsidR="00824178">
        <w:rPr>
          <w:rFonts w:ascii="Montserrat" w:hAnsi="Montserrat" w:cs="Courier New"/>
          <w:b/>
          <w:sz w:val="28"/>
        </w:rPr>
        <w:t>mříže</w:t>
      </w:r>
      <w:r>
        <w:rPr>
          <w:rFonts w:ascii="Montserrat" w:hAnsi="Montserrat" w:cs="Courier New"/>
          <w:b/>
          <w:sz w:val="28"/>
        </w:rPr>
        <w:t xml:space="preserve"> blázince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0E0477A2" w14:textId="36DFDB17" w:rsidR="00695317" w:rsidRPr="005342F6" w:rsidRDefault="00F2691B" w:rsidP="00BD1956">
      <w:pPr>
        <w:spacing w:line="360" w:lineRule="auto"/>
        <w:jc w:val="both"/>
        <w:rPr>
          <w:rFonts w:ascii="Montserrat" w:hAnsi="Montserrat" w:cs="Courier New"/>
        </w:rPr>
      </w:pPr>
      <w:r w:rsidRPr="00CA2C51">
        <w:rPr>
          <w:rFonts w:ascii="Montserrat" w:hAnsi="Montserrat" w:cs="Courier New"/>
          <w:b/>
        </w:rPr>
        <w:t xml:space="preserve">Praha, </w:t>
      </w:r>
      <w:r w:rsidR="00CA2C51" w:rsidRPr="00CA2C51">
        <w:rPr>
          <w:rFonts w:ascii="Montserrat" w:hAnsi="Montserrat" w:cs="Courier New"/>
          <w:b/>
        </w:rPr>
        <w:t>28</w:t>
      </w:r>
      <w:r w:rsidR="00BD1956" w:rsidRPr="00CA2C51">
        <w:rPr>
          <w:rFonts w:ascii="Montserrat" w:hAnsi="Montserrat" w:cs="Courier New"/>
          <w:b/>
        </w:rPr>
        <w:t>.</w:t>
      </w:r>
      <w:r w:rsidR="00BD1956" w:rsidRPr="00961C03">
        <w:rPr>
          <w:rFonts w:ascii="Montserrat" w:hAnsi="Montserrat" w:cs="Courier New"/>
          <w:b/>
        </w:rPr>
        <w:t xml:space="preserve"> </w:t>
      </w:r>
      <w:r w:rsidR="0004083E">
        <w:rPr>
          <w:rFonts w:ascii="Montserrat" w:hAnsi="Montserrat" w:cs="Courier New"/>
          <w:b/>
        </w:rPr>
        <w:t>února</w:t>
      </w:r>
      <w:r w:rsidR="00CE09EE" w:rsidRPr="00961C03">
        <w:rPr>
          <w:rFonts w:ascii="Montserrat" w:hAnsi="Montserrat" w:cs="Courier New"/>
          <w:b/>
        </w:rPr>
        <w:t xml:space="preserve"> </w:t>
      </w:r>
      <w:r w:rsidR="00BD1956" w:rsidRPr="00961C03">
        <w:rPr>
          <w:rFonts w:ascii="Montserrat" w:hAnsi="Montserrat" w:cs="Courier New"/>
          <w:b/>
        </w:rPr>
        <w:t>202</w:t>
      </w:r>
      <w:r w:rsidR="0004083E">
        <w:rPr>
          <w:rFonts w:ascii="Montserrat" w:hAnsi="Montserrat" w:cs="Courier New"/>
          <w:b/>
        </w:rPr>
        <w:t>2</w:t>
      </w:r>
      <w:r w:rsidR="00BD1956" w:rsidRPr="00961C03">
        <w:rPr>
          <w:rFonts w:ascii="Montserrat" w:hAnsi="Montserrat" w:cs="Courier New"/>
          <w:b/>
        </w:rPr>
        <w:t xml:space="preserve"> – </w:t>
      </w:r>
      <w:r w:rsidR="00232000">
        <w:rPr>
          <w:rFonts w:ascii="Montserrat" w:hAnsi="Montserrat" w:cs="Courier New"/>
          <w:b/>
        </w:rPr>
        <w:t xml:space="preserve">Poprvé se </w:t>
      </w:r>
      <w:r w:rsidR="00170E35">
        <w:rPr>
          <w:rFonts w:ascii="Montserrat" w:hAnsi="Montserrat" w:cs="Courier New"/>
          <w:b/>
        </w:rPr>
        <w:t xml:space="preserve">divákům </w:t>
      </w:r>
      <w:r w:rsidR="00232000">
        <w:rPr>
          <w:rFonts w:ascii="Montserrat" w:hAnsi="Montserrat" w:cs="Courier New"/>
          <w:b/>
        </w:rPr>
        <w:t xml:space="preserve">na </w:t>
      </w:r>
      <w:r w:rsidR="00780941">
        <w:rPr>
          <w:rFonts w:ascii="Montserrat" w:hAnsi="Montserrat" w:cs="Courier New"/>
          <w:b/>
        </w:rPr>
        <w:t>pražské scéně</w:t>
      </w:r>
      <w:r w:rsidR="00232000">
        <w:rPr>
          <w:rFonts w:ascii="Montserrat" w:hAnsi="Montserrat" w:cs="Courier New"/>
          <w:b/>
        </w:rPr>
        <w:t xml:space="preserve"> představí inscenace </w:t>
      </w:r>
      <w:r w:rsidR="0077045A">
        <w:rPr>
          <w:rFonts w:ascii="Montserrat" w:hAnsi="Montserrat" w:cs="Courier New"/>
          <w:b/>
        </w:rPr>
        <w:t xml:space="preserve">hry </w:t>
      </w:r>
      <w:r w:rsidR="000A2B51">
        <w:rPr>
          <w:rFonts w:ascii="Montserrat" w:hAnsi="Montserrat" w:cs="Courier New"/>
          <w:b/>
        </w:rPr>
        <w:t xml:space="preserve">Petera Weisse </w:t>
      </w:r>
      <w:hyperlink r:id="rId7" w:history="1">
        <w:r w:rsidR="00232000" w:rsidRPr="00CE4DCA">
          <w:rPr>
            <w:rStyle w:val="Hypertextovodkaz"/>
            <w:rFonts w:ascii="Montserrat" w:hAnsi="Montserrat" w:cs="Courier New"/>
            <w:b/>
            <w:i/>
          </w:rPr>
          <w:t>Marat</w:t>
        </w:r>
        <w:r w:rsidR="00921C72" w:rsidRPr="00CE4DCA">
          <w:rPr>
            <w:rStyle w:val="Hypertextovodkaz"/>
            <w:rFonts w:ascii="Montserrat" w:hAnsi="Montserrat" w:cs="Courier New"/>
            <w:b/>
            <w:i/>
          </w:rPr>
          <w:t> </w:t>
        </w:r>
        <w:r w:rsidR="00232000" w:rsidRPr="00CE4DCA">
          <w:rPr>
            <w:rStyle w:val="Hypertextovodkaz"/>
            <w:rFonts w:ascii="Montserrat" w:hAnsi="Montserrat" w:cs="Courier New"/>
            <w:b/>
            <w:i/>
          </w:rPr>
          <w:t>+</w:t>
        </w:r>
        <w:r w:rsidR="00921C72" w:rsidRPr="00CE4DCA">
          <w:rPr>
            <w:rStyle w:val="Hypertextovodkaz"/>
            <w:rFonts w:ascii="Montserrat" w:hAnsi="Montserrat" w:cs="Courier New"/>
            <w:b/>
            <w:i/>
          </w:rPr>
          <w:t> </w:t>
        </w:r>
        <w:r w:rsidR="00232000" w:rsidRPr="00CE4DCA">
          <w:rPr>
            <w:rStyle w:val="Hypertextovodkaz"/>
            <w:rFonts w:ascii="Montserrat" w:hAnsi="Montserrat" w:cs="Courier New"/>
            <w:b/>
            <w:i/>
          </w:rPr>
          <w:t>Sade</w:t>
        </w:r>
      </w:hyperlink>
      <w:r w:rsidR="00232000">
        <w:rPr>
          <w:rFonts w:ascii="Montserrat" w:hAnsi="Montserrat" w:cs="Courier New"/>
          <w:b/>
        </w:rPr>
        <w:t xml:space="preserve">. </w:t>
      </w:r>
      <w:r w:rsidR="00170E35">
        <w:rPr>
          <w:rFonts w:ascii="Montserrat" w:hAnsi="Montserrat" w:cs="Courier New"/>
          <w:b/>
        </w:rPr>
        <w:t>Podívají se za mříže blázince, kde chovanci z řad nemocných i</w:t>
      </w:r>
      <w:r w:rsidR="00921C72">
        <w:rPr>
          <w:rFonts w:ascii="Montserrat" w:hAnsi="Montserrat" w:cs="Courier New"/>
          <w:b/>
        </w:rPr>
        <w:t> </w:t>
      </w:r>
      <w:r w:rsidR="00170E35">
        <w:rPr>
          <w:rFonts w:ascii="Montserrat" w:hAnsi="Montserrat" w:cs="Courier New"/>
          <w:b/>
        </w:rPr>
        <w:t>společensk</w:t>
      </w:r>
      <w:r w:rsidR="007D2E0C">
        <w:rPr>
          <w:rFonts w:ascii="Montserrat" w:hAnsi="Montserrat" w:cs="Courier New"/>
          <w:b/>
        </w:rPr>
        <w:t>y</w:t>
      </w:r>
      <w:r w:rsidR="00170E35">
        <w:rPr>
          <w:rFonts w:ascii="Montserrat" w:hAnsi="Montserrat" w:cs="Courier New"/>
          <w:b/>
        </w:rPr>
        <w:t xml:space="preserve"> nepohodlných připravují</w:t>
      </w:r>
      <w:r w:rsidR="00170E35" w:rsidRPr="00170E35">
        <w:rPr>
          <w:rFonts w:ascii="Montserrat" w:hAnsi="Montserrat" w:cs="Courier New"/>
          <w:b/>
        </w:rPr>
        <w:t xml:space="preserve"> hru o vraždě revolučního vůdce Marata</w:t>
      </w:r>
      <w:r w:rsidR="00170E35">
        <w:rPr>
          <w:rFonts w:ascii="Montserrat" w:hAnsi="Montserrat" w:cs="Courier New"/>
          <w:b/>
        </w:rPr>
        <w:t xml:space="preserve">. </w:t>
      </w:r>
      <w:r w:rsidR="00556FDE">
        <w:rPr>
          <w:rFonts w:ascii="Montserrat" w:hAnsi="Montserrat" w:cs="Courier New"/>
          <w:b/>
        </w:rPr>
        <w:t>I</w:t>
      </w:r>
      <w:r w:rsidR="00170E35">
        <w:rPr>
          <w:rFonts w:ascii="Montserrat" w:hAnsi="Montserrat" w:cs="Courier New"/>
          <w:b/>
        </w:rPr>
        <w:t xml:space="preserve">nscenaci </w:t>
      </w:r>
      <w:r w:rsidR="00232000">
        <w:rPr>
          <w:rFonts w:ascii="Montserrat" w:hAnsi="Montserrat" w:cs="Courier New"/>
          <w:b/>
        </w:rPr>
        <w:t xml:space="preserve">nastudoval režisér Vladimír Morávek. </w:t>
      </w:r>
      <w:r w:rsidR="00802E8A">
        <w:rPr>
          <w:rFonts w:ascii="Montserrat" w:hAnsi="Montserrat" w:cs="Courier New"/>
          <w:b/>
        </w:rPr>
        <w:t xml:space="preserve">Hudbu složil Michal Pavlíček. </w:t>
      </w:r>
      <w:r w:rsidR="009243BC">
        <w:rPr>
          <w:rFonts w:ascii="Montserrat" w:hAnsi="Montserrat" w:cs="Courier New"/>
          <w:b/>
        </w:rPr>
        <w:t>V roli Jean</w:t>
      </w:r>
      <w:r w:rsidR="001350E9">
        <w:rPr>
          <w:rFonts w:ascii="Montserrat" w:hAnsi="Montserrat" w:cs="Courier New"/>
          <w:b/>
        </w:rPr>
        <w:t>a</w:t>
      </w:r>
      <w:r w:rsidR="00232000">
        <w:rPr>
          <w:rFonts w:ascii="Montserrat" w:hAnsi="Montserrat" w:cs="Courier New"/>
          <w:b/>
        </w:rPr>
        <w:t xml:space="preserve"> Paula Marata se představí Martin Donutil.</w:t>
      </w:r>
      <w:r w:rsidR="00780941">
        <w:rPr>
          <w:rFonts w:ascii="Montserrat" w:hAnsi="Montserrat" w:cs="Courier New"/>
          <w:b/>
        </w:rPr>
        <w:t xml:space="preserve"> </w:t>
      </w:r>
      <w:r w:rsidR="0077045A">
        <w:rPr>
          <w:rFonts w:ascii="Montserrat" w:hAnsi="Montserrat" w:cs="Courier New"/>
          <w:b/>
        </w:rPr>
        <w:t xml:space="preserve">V roli </w:t>
      </w:r>
      <w:r w:rsidR="00652A73">
        <w:rPr>
          <w:rFonts w:ascii="Montserrat" w:hAnsi="Montserrat" w:cs="Courier New"/>
          <w:b/>
        </w:rPr>
        <w:t>m</w:t>
      </w:r>
      <w:r w:rsidR="0077045A">
        <w:rPr>
          <w:rFonts w:ascii="Montserrat" w:hAnsi="Montserrat" w:cs="Courier New"/>
          <w:b/>
        </w:rPr>
        <w:t xml:space="preserve">arkýze de Sade </w:t>
      </w:r>
      <w:r w:rsidR="007513BE">
        <w:rPr>
          <w:rFonts w:ascii="Montserrat" w:hAnsi="Montserrat" w:cs="Courier New"/>
          <w:b/>
        </w:rPr>
        <w:t xml:space="preserve">pak vystoupí </w:t>
      </w:r>
      <w:r w:rsidR="0077045A">
        <w:rPr>
          <w:rFonts w:ascii="Montserrat" w:hAnsi="Montserrat" w:cs="Courier New"/>
          <w:b/>
        </w:rPr>
        <w:t xml:space="preserve">Kryštof </w:t>
      </w:r>
      <w:proofErr w:type="spellStart"/>
      <w:r w:rsidR="0077045A">
        <w:rPr>
          <w:rFonts w:ascii="Montserrat" w:hAnsi="Montserrat" w:cs="Courier New"/>
          <w:b/>
        </w:rPr>
        <w:t>Krhovják</w:t>
      </w:r>
      <w:proofErr w:type="spellEnd"/>
      <w:r w:rsidR="0077045A">
        <w:rPr>
          <w:rFonts w:ascii="Montserrat" w:hAnsi="Montserrat" w:cs="Courier New"/>
          <w:b/>
        </w:rPr>
        <w:t xml:space="preserve"> </w:t>
      </w:r>
      <w:r w:rsidR="007513BE">
        <w:rPr>
          <w:rFonts w:ascii="Montserrat" w:hAnsi="Montserrat" w:cs="Courier New"/>
          <w:b/>
        </w:rPr>
        <w:t>s</w:t>
      </w:r>
      <w:r w:rsidR="0077045A">
        <w:rPr>
          <w:rFonts w:ascii="Montserrat" w:hAnsi="Montserrat" w:cs="Courier New"/>
          <w:b/>
        </w:rPr>
        <w:t xml:space="preserve"> Jiří</w:t>
      </w:r>
      <w:r w:rsidR="007513BE">
        <w:rPr>
          <w:rFonts w:ascii="Montserrat" w:hAnsi="Montserrat" w:cs="Courier New"/>
          <w:b/>
        </w:rPr>
        <w:t>m</w:t>
      </w:r>
      <w:r w:rsidR="0077045A">
        <w:rPr>
          <w:rFonts w:ascii="Montserrat" w:hAnsi="Montserrat" w:cs="Courier New"/>
          <w:b/>
        </w:rPr>
        <w:t xml:space="preserve"> </w:t>
      </w:r>
      <w:proofErr w:type="spellStart"/>
      <w:r w:rsidR="0077045A">
        <w:rPr>
          <w:rFonts w:ascii="Montserrat" w:hAnsi="Montserrat" w:cs="Courier New"/>
          <w:b/>
        </w:rPr>
        <w:t>Štrébl</w:t>
      </w:r>
      <w:r w:rsidR="007513BE">
        <w:rPr>
          <w:rFonts w:ascii="Montserrat" w:hAnsi="Montserrat" w:cs="Courier New"/>
          <w:b/>
        </w:rPr>
        <w:t>em</w:t>
      </w:r>
      <w:proofErr w:type="spellEnd"/>
      <w:r w:rsidR="0077045A">
        <w:rPr>
          <w:rFonts w:ascii="Montserrat" w:hAnsi="Montserrat" w:cs="Courier New"/>
          <w:b/>
        </w:rPr>
        <w:t xml:space="preserve">. </w:t>
      </w:r>
      <w:r w:rsidR="00780941">
        <w:rPr>
          <w:rFonts w:ascii="Montserrat" w:hAnsi="Montserrat" w:cs="Courier New"/>
          <w:b/>
        </w:rPr>
        <w:t xml:space="preserve">Premiéra se </w:t>
      </w:r>
      <w:r w:rsidR="00765324">
        <w:rPr>
          <w:rFonts w:ascii="Montserrat" w:hAnsi="Montserrat" w:cs="Courier New"/>
          <w:b/>
        </w:rPr>
        <w:t>uskuteční</w:t>
      </w:r>
      <w:r w:rsidR="00780941">
        <w:rPr>
          <w:rFonts w:ascii="Montserrat" w:hAnsi="Montserrat" w:cs="Courier New"/>
          <w:b/>
        </w:rPr>
        <w:t xml:space="preserve"> 12.</w:t>
      </w:r>
      <w:r w:rsidR="00425003">
        <w:rPr>
          <w:rFonts w:ascii="Montserrat" w:hAnsi="Montserrat" w:cs="Courier New"/>
          <w:b/>
        </w:rPr>
        <w:t> </w:t>
      </w:r>
      <w:r w:rsidR="00780941">
        <w:rPr>
          <w:rFonts w:ascii="Montserrat" w:hAnsi="Montserrat" w:cs="Courier New"/>
          <w:b/>
        </w:rPr>
        <w:t>března</w:t>
      </w:r>
      <w:r w:rsidR="00556FDE">
        <w:rPr>
          <w:rFonts w:ascii="Montserrat" w:hAnsi="Montserrat" w:cs="Courier New"/>
          <w:b/>
        </w:rPr>
        <w:t xml:space="preserve"> v divadle Rokoko.</w:t>
      </w:r>
      <w:bookmarkStart w:id="0" w:name="_GoBack"/>
      <w:bookmarkEnd w:id="0"/>
    </w:p>
    <w:p w14:paraId="2AF8951E" w14:textId="77777777" w:rsidR="001B2D90" w:rsidRPr="004F7755" w:rsidRDefault="001B2D90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417EB69C" w14:textId="41CBC301" w:rsidR="00533295" w:rsidRPr="00582745" w:rsidRDefault="00533295" w:rsidP="00BD1956">
      <w:pPr>
        <w:spacing w:line="360" w:lineRule="auto"/>
        <w:jc w:val="both"/>
        <w:rPr>
          <w:rFonts w:ascii="Montserrat" w:hAnsi="Montserrat" w:cs="Courier New"/>
          <w:i/>
          <w:szCs w:val="20"/>
          <w:highlight w:val="yellow"/>
        </w:rPr>
      </w:pPr>
      <w:r>
        <w:rPr>
          <w:rFonts w:ascii="Montserrat" w:hAnsi="Montserrat" w:cs="Courier New"/>
          <w:szCs w:val="20"/>
        </w:rPr>
        <w:t>Píše se rok 1808. Blázinec v </w:t>
      </w:r>
      <w:proofErr w:type="spellStart"/>
      <w:r>
        <w:rPr>
          <w:rFonts w:ascii="Montserrat" w:hAnsi="Montserrat" w:cs="Courier New"/>
          <w:szCs w:val="20"/>
        </w:rPr>
        <w:t>Charentonu</w:t>
      </w:r>
      <w:proofErr w:type="spellEnd"/>
      <w:r>
        <w:rPr>
          <w:rFonts w:ascii="Montserrat" w:hAnsi="Montserrat" w:cs="Courier New"/>
          <w:szCs w:val="20"/>
        </w:rPr>
        <w:t xml:space="preserve"> láká pařížskou smetánku. Nemocní i společensky nepohodlní lidé, v čele s markýzem de Sade, </w:t>
      </w:r>
      <w:r w:rsidR="00765324">
        <w:rPr>
          <w:rFonts w:ascii="Montserrat" w:hAnsi="Montserrat" w:cs="Courier New"/>
          <w:szCs w:val="20"/>
        </w:rPr>
        <w:t>zde připravují hru o zavraždění revolucionáře Jean</w:t>
      </w:r>
      <w:r w:rsidR="001350E9">
        <w:rPr>
          <w:rFonts w:ascii="Montserrat" w:hAnsi="Montserrat" w:cs="Courier New"/>
          <w:szCs w:val="20"/>
        </w:rPr>
        <w:t>a</w:t>
      </w:r>
      <w:r w:rsidR="00765324">
        <w:rPr>
          <w:rFonts w:ascii="Montserrat" w:hAnsi="Montserrat" w:cs="Courier New"/>
          <w:szCs w:val="20"/>
        </w:rPr>
        <w:t xml:space="preserve"> Paula Marata. Divadlo bláznů začíná. Kdo je vlastně šílenec? A kde se nachází hranice šílenství? V čem tkví síla svobody? Co pro ni dokážeme obětovat? </w:t>
      </w:r>
      <w:r w:rsidR="00765324" w:rsidRPr="0077045A">
        <w:rPr>
          <w:rFonts w:ascii="Montserrat" w:hAnsi="Montserrat" w:cs="Courier New"/>
          <w:i/>
          <w:iCs/>
          <w:szCs w:val="20"/>
        </w:rPr>
        <w:t>„</w:t>
      </w:r>
      <w:r w:rsidR="0077045A" w:rsidRPr="0077045A">
        <w:rPr>
          <w:rFonts w:ascii="Montserrat" w:hAnsi="Montserrat" w:cs="Courier New"/>
          <w:i/>
          <w:iCs/>
          <w:szCs w:val="20"/>
        </w:rPr>
        <w:t xml:space="preserve">Myslím, že to bylo nejtěžší zkoušení mého života. Protože </w:t>
      </w:r>
      <w:r w:rsidR="007513BE">
        <w:rPr>
          <w:rFonts w:ascii="Montserrat" w:hAnsi="Montserrat" w:cs="Courier New"/>
          <w:i/>
          <w:iCs/>
          <w:szCs w:val="20"/>
        </w:rPr>
        <w:t>t</w:t>
      </w:r>
      <w:r w:rsidR="0077045A" w:rsidRPr="0077045A">
        <w:rPr>
          <w:rFonts w:ascii="Montserrat" w:hAnsi="Montserrat" w:cs="Courier New"/>
          <w:i/>
          <w:iCs/>
          <w:szCs w:val="20"/>
        </w:rPr>
        <w:t>a hra je tak skvostná. Protože doba, co ji zrovna žijeme, je tak vypjatá. Zkřivená grimasami</w:t>
      </w:r>
      <w:r w:rsidR="0077045A">
        <w:rPr>
          <w:rFonts w:ascii="Montserrat" w:hAnsi="Montserrat" w:cs="Courier New"/>
          <w:i/>
          <w:iCs/>
          <w:szCs w:val="20"/>
        </w:rPr>
        <w:t xml:space="preserve"> </w:t>
      </w:r>
      <w:r w:rsidR="007513BE">
        <w:rPr>
          <w:rFonts w:ascii="Montserrat" w:hAnsi="Montserrat" w:cs="Courier New"/>
          <w:i/>
          <w:iCs/>
          <w:szCs w:val="20"/>
        </w:rPr>
        <w:t>příští</w:t>
      </w:r>
      <w:r w:rsidR="0077045A">
        <w:rPr>
          <w:rFonts w:ascii="Montserrat" w:hAnsi="Montserrat" w:cs="Courier New"/>
          <w:i/>
          <w:iCs/>
          <w:szCs w:val="20"/>
        </w:rPr>
        <w:t xml:space="preserve"> bolesti</w:t>
      </w:r>
      <w:r w:rsidR="0001758D">
        <w:rPr>
          <w:rFonts w:ascii="Montserrat" w:hAnsi="Montserrat" w:cs="Courier New"/>
          <w:i/>
          <w:iCs/>
          <w:szCs w:val="20"/>
        </w:rPr>
        <w:t>,</w:t>
      </w:r>
      <w:r w:rsidR="00765324" w:rsidRPr="0077045A">
        <w:rPr>
          <w:rFonts w:ascii="Montserrat" w:hAnsi="Montserrat" w:cs="Courier New"/>
          <w:i/>
          <w:iCs/>
          <w:szCs w:val="20"/>
        </w:rPr>
        <w:t>“</w:t>
      </w:r>
      <w:r w:rsidR="00765324">
        <w:rPr>
          <w:rFonts w:ascii="Montserrat" w:hAnsi="Montserrat" w:cs="Courier New"/>
          <w:szCs w:val="20"/>
        </w:rPr>
        <w:t xml:space="preserve"> říká režisér Vladimír Morávek.</w:t>
      </w:r>
    </w:p>
    <w:p w14:paraId="35305C2F" w14:textId="77777777" w:rsidR="00533295" w:rsidRDefault="00533295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4D5579CC" w14:textId="7D546A91" w:rsidR="00DE023A" w:rsidRDefault="00DE023A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 xml:space="preserve">Celosvětově </w:t>
      </w:r>
      <w:r w:rsidR="00C13EDA">
        <w:rPr>
          <w:rFonts w:ascii="Montserrat" w:hAnsi="Montserrat" w:cs="Courier New"/>
          <w:szCs w:val="20"/>
        </w:rPr>
        <w:t>známé dílo</w:t>
      </w:r>
      <w:r w:rsidR="00CA2C51" w:rsidRPr="00CA2C51">
        <w:rPr>
          <w:rFonts w:ascii="Montserrat" w:hAnsi="Montserrat" w:cs="Courier New"/>
          <w:szCs w:val="20"/>
        </w:rPr>
        <w:t xml:space="preserve"> Petera Weisse</w:t>
      </w:r>
      <w:r w:rsidR="000A2B51">
        <w:rPr>
          <w:rFonts w:ascii="Montserrat" w:hAnsi="Montserrat" w:cs="Courier New"/>
          <w:szCs w:val="20"/>
        </w:rPr>
        <w:t xml:space="preserve"> </w:t>
      </w:r>
      <w:r w:rsidR="000A2B51" w:rsidRPr="00AC1185">
        <w:rPr>
          <w:rFonts w:ascii="Montserrat" w:hAnsi="Montserrat" w:cs="Courier New"/>
          <w:i/>
          <w:szCs w:val="20"/>
        </w:rPr>
        <w:t xml:space="preserve">Pronásledování a zavraždění Jeana Paula Marata předvedené divadelním souborem blázince v </w:t>
      </w:r>
      <w:proofErr w:type="spellStart"/>
      <w:r w:rsidR="000A2B51" w:rsidRPr="00AC1185">
        <w:rPr>
          <w:rFonts w:ascii="Montserrat" w:hAnsi="Montserrat" w:cs="Courier New"/>
          <w:i/>
          <w:szCs w:val="20"/>
        </w:rPr>
        <w:t>Charentonu</w:t>
      </w:r>
      <w:proofErr w:type="spellEnd"/>
      <w:r w:rsidR="000A2B51" w:rsidRPr="00AC1185">
        <w:rPr>
          <w:rFonts w:ascii="Montserrat" w:hAnsi="Montserrat" w:cs="Courier New"/>
          <w:i/>
          <w:szCs w:val="20"/>
        </w:rPr>
        <w:t xml:space="preserve"> za řízení markýze de Sade</w:t>
      </w:r>
      <w:r w:rsidR="000A2B51">
        <w:rPr>
          <w:rFonts w:ascii="Montserrat" w:hAnsi="Montserrat" w:cs="Courier New"/>
          <w:szCs w:val="20"/>
        </w:rPr>
        <w:t xml:space="preserve">, </w:t>
      </w:r>
      <w:r w:rsidR="0077045A">
        <w:rPr>
          <w:rFonts w:ascii="Montserrat" w:hAnsi="Montserrat" w:cs="Courier New"/>
          <w:szCs w:val="20"/>
        </w:rPr>
        <w:t xml:space="preserve">u nás </w:t>
      </w:r>
      <w:r w:rsidR="000A2B51">
        <w:rPr>
          <w:rFonts w:ascii="Montserrat" w:hAnsi="Montserrat" w:cs="Courier New"/>
          <w:szCs w:val="20"/>
        </w:rPr>
        <w:t>zkrácen</w:t>
      </w:r>
      <w:r w:rsidR="00582745">
        <w:rPr>
          <w:rFonts w:ascii="Montserrat" w:hAnsi="Montserrat" w:cs="Courier New"/>
          <w:szCs w:val="20"/>
        </w:rPr>
        <w:t>ě</w:t>
      </w:r>
      <w:r w:rsidR="000A2B51">
        <w:rPr>
          <w:rFonts w:ascii="Montserrat" w:hAnsi="Montserrat" w:cs="Courier New"/>
          <w:szCs w:val="20"/>
        </w:rPr>
        <w:t xml:space="preserve"> uváděné jako </w:t>
      </w:r>
      <w:r w:rsidR="000A2B51">
        <w:rPr>
          <w:rFonts w:ascii="Montserrat" w:hAnsi="Montserrat" w:cs="Courier New"/>
          <w:i/>
          <w:szCs w:val="20"/>
        </w:rPr>
        <w:t>Marat</w:t>
      </w:r>
      <w:r w:rsidR="003B1E95">
        <w:rPr>
          <w:rFonts w:ascii="Montserrat" w:hAnsi="Montserrat" w:cs="Courier New"/>
          <w:i/>
          <w:szCs w:val="20"/>
        </w:rPr>
        <w:t> </w:t>
      </w:r>
      <w:r w:rsidR="0077045A">
        <w:rPr>
          <w:rFonts w:ascii="Montserrat" w:hAnsi="Montserrat" w:cs="Courier New"/>
          <w:i/>
          <w:szCs w:val="20"/>
        </w:rPr>
        <w:t>+</w:t>
      </w:r>
      <w:r w:rsidR="003B1E95">
        <w:rPr>
          <w:rFonts w:ascii="Montserrat" w:hAnsi="Montserrat" w:cs="Courier New"/>
          <w:i/>
          <w:szCs w:val="20"/>
        </w:rPr>
        <w:t> </w:t>
      </w:r>
      <w:r w:rsidR="0077045A">
        <w:rPr>
          <w:rFonts w:ascii="Montserrat" w:hAnsi="Montserrat" w:cs="Courier New"/>
          <w:i/>
          <w:szCs w:val="20"/>
        </w:rPr>
        <w:t>S</w:t>
      </w:r>
      <w:r w:rsidR="000A2B51" w:rsidRPr="000A2B51">
        <w:rPr>
          <w:rFonts w:ascii="Montserrat" w:hAnsi="Montserrat" w:cs="Courier New"/>
          <w:i/>
          <w:szCs w:val="20"/>
        </w:rPr>
        <w:t>ade</w:t>
      </w:r>
      <w:r w:rsidR="000A2B51">
        <w:rPr>
          <w:rFonts w:ascii="Montserrat" w:hAnsi="Montserrat" w:cs="Courier New"/>
          <w:szCs w:val="20"/>
        </w:rPr>
        <w:t>,</w:t>
      </w:r>
      <w:r>
        <w:rPr>
          <w:rFonts w:ascii="Montserrat" w:hAnsi="Montserrat" w:cs="Courier New"/>
          <w:szCs w:val="20"/>
        </w:rPr>
        <w:t xml:space="preserve"> zaujal</w:t>
      </w:r>
      <w:r w:rsidR="00C13EDA">
        <w:rPr>
          <w:rFonts w:ascii="Montserrat" w:hAnsi="Montserrat" w:cs="Courier New"/>
          <w:szCs w:val="20"/>
        </w:rPr>
        <w:t>o</w:t>
      </w:r>
      <w:r>
        <w:rPr>
          <w:rFonts w:ascii="Montserrat" w:hAnsi="Montserrat" w:cs="Courier New"/>
          <w:szCs w:val="20"/>
        </w:rPr>
        <w:t xml:space="preserve"> svou dramatickou strukturou</w:t>
      </w:r>
      <w:r w:rsidR="00921C72">
        <w:rPr>
          <w:rFonts w:ascii="Montserrat" w:hAnsi="Montserrat" w:cs="Courier New"/>
          <w:szCs w:val="20"/>
        </w:rPr>
        <w:t xml:space="preserve"> i</w:t>
      </w:r>
      <w:r w:rsidR="00CA2C51">
        <w:rPr>
          <w:rFonts w:ascii="Montserrat" w:hAnsi="Montserrat" w:cs="Courier New"/>
          <w:szCs w:val="20"/>
        </w:rPr>
        <w:t> </w:t>
      </w:r>
      <w:r w:rsidR="000A2B51">
        <w:rPr>
          <w:rFonts w:ascii="Montserrat" w:hAnsi="Montserrat" w:cs="Courier New"/>
          <w:szCs w:val="20"/>
        </w:rPr>
        <w:t>časoprostorovou spletitostí.</w:t>
      </w:r>
      <w:r w:rsidR="006C5E12">
        <w:rPr>
          <w:rFonts w:ascii="Montserrat" w:hAnsi="Montserrat" w:cs="Courier New"/>
          <w:szCs w:val="20"/>
        </w:rPr>
        <w:t xml:space="preserve"> </w:t>
      </w:r>
      <w:r w:rsidR="00C8378E">
        <w:rPr>
          <w:rFonts w:ascii="Montserrat" w:hAnsi="Montserrat" w:cs="Courier New"/>
          <w:szCs w:val="20"/>
        </w:rPr>
        <w:t xml:space="preserve">Silné básnické drama se dotýká </w:t>
      </w:r>
      <w:r w:rsidR="00582745">
        <w:rPr>
          <w:rFonts w:ascii="Montserrat" w:hAnsi="Montserrat" w:cs="Courier New"/>
          <w:szCs w:val="20"/>
        </w:rPr>
        <w:t xml:space="preserve">nespoutanosti a </w:t>
      </w:r>
      <w:r w:rsidR="00C8378E">
        <w:rPr>
          <w:rFonts w:ascii="Montserrat" w:hAnsi="Montserrat" w:cs="Courier New"/>
          <w:szCs w:val="20"/>
        </w:rPr>
        <w:t xml:space="preserve">vnitřních žalářů člověka. </w:t>
      </w:r>
      <w:r w:rsidR="00765324">
        <w:rPr>
          <w:rFonts w:ascii="Montserrat" w:hAnsi="Montserrat" w:cs="Courier New"/>
          <w:szCs w:val="20"/>
        </w:rPr>
        <w:t>„</w:t>
      </w:r>
      <w:r w:rsidR="00CA2C51" w:rsidRPr="00CA2C51">
        <w:rPr>
          <w:rFonts w:ascii="Montserrat" w:hAnsi="Montserrat" w:cs="Courier New"/>
          <w:i/>
          <w:szCs w:val="20"/>
        </w:rPr>
        <w:t xml:space="preserve">Text Petera Weisse vnímám jako velikou dramatickou báseň o svobodě. Díky obrovskému hudebnímu vkladu Michala Pavlíčka můžeme naši inscenaci nahlížet také jako rockové oratorium o izolaci, šílenství </w:t>
      </w:r>
      <w:r w:rsidR="00CA2C51">
        <w:rPr>
          <w:rFonts w:ascii="Montserrat" w:hAnsi="Montserrat" w:cs="Courier New"/>
          <w:i/>
          <w:szCs w:val="20"/>
        </w:rPr>
        <w:t>a síle i zmaru dějinných zvratů</w:t>
      </w:r>
      <w:r w:rsidR="00765324">
        <w:rPr>
          <w:rFonts w:ascii="Montserrat" w:hAnsi="Montserrat" w:cs="Courier New"/>
          <w:szCs w:val="20"/>
        </w:rPr>
        <w:t>,“ doplňuje dramaturgyně Jana Slouková.</w:t>
      </w:r>
    </w:p>
    <w:p w14:paraId="23BC8A14" w14:textId="77777777" w:rsidR="008A5EA1" w:rsidRDefault="008A5EA1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01F088F4" w14:textId="4104DE8C" w:rsidR="00921C72" w:rsidRPr="00921C72" w:rsidRDefault="00921C72" w:rsidP="00921C72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V roli Jean</w:t>
      </w:r>
      <w:r w:rsidR="001350E9">
        <w:rPr>
          <w:rFonts w:ascii="Montserrat" w:hAnsi="Montserrat" w:cs="Courier New"/>
          <w:szCs w:val="20"/>
        </w:rPr>
        <w:t>a</w:t>
      </w:r>
      <w:r>
        <w:rPr>
          <w:rFonts w:ascii="Montserrat" w:hAnsi="Montserrat" w:cs="Courier New"/>
          <w:szCs w:val="20"/>
        </w:rPr>
        <w:t xml:space="preserve"> Paula Marata </w:t>
      </w:r>
      <w:r w:rsidR="0077045A">
        <w:rPr>
          <w:rFonts w:ascii="Montserrat" w:hAnsi="Montserrat" w:cs="Courier New"/>
          <w:szCs w:val="20"/>
        </w:rPr>
        <w:t xml:space="preserve">chvíli před smrtí </w:t>
      </w:r>
      <w:r>
        <w:rPr>
          <w:rFonts w:ascii="Montserrat" w:hAnsi="Montserrat" w:cs="Courier New"/>
          <w:szCs w:val="20"/>
        </w:rPr>
        <w:t>diváci uvidí Martina Donutila. V</w:t>
      </w:r>
      <w:r w:rsidR="0077045A">
        <w:rPr>
          <w:rFonts w:ascii="Montserrat" w:hAnsi="Montserrat" w:cs="Courier New"/>
          <w:szCs w:val="20"/>
        </w:rPr>
        <w:t> </w:t>
      </w:r>
      <w:r>
        <w:rPr>
          <w:rFonts w:ascii="Montserrat" w:hAnsi="Montserrat" w:cs="Courier New"/>
          <w:szCs w:val="20"/>
        </w:rPr>
        <w:t>rolích</w:t>
      </w:r>
      <w:r w:rsidR="0077045A">
        <w:rPr>
          <w:rFonts w:ascii="Montserrat" w:hAnsi="Montserrat" w:cs="Courier New"/>
          <w:szCs w:val="20"/>
        </w:rPr>
        <w:t xml:space="preserve"> zbytku světa</w:t>
      </w:r>
      <w:r>
        <w:rPr>
          <w:rFonts w:ascii="Montserrat" w:hAnsi="Montserrat" w:cs="Courier New"/>
          <w:szCs w:val="20"/>
        </w:rPr>
        <w:t xml:space="preserve"> pak </w:t>
      </w:r>
      <w:r w:rsidR="007513BE">
        <w:rPr>
          <w:rFonts w:ascii="Montserrat" w:hAnsi="Montserrat" w:cs="Courier New"/>
          <w:szCs w:val="20"/>
        </w:rPr>
        <w:t>vystoupí</w:t>
      </w:r>
      <w:r>
        <w:rPr>
          <w:rFonts w:ascii="Montserrat" w:hAnsi="Montserrat" w:cs="Courier New"/>
          <w:szCs w:val="20"/>
        </w:rPr>
        <w:t xml:space="preserve"> Kryštof </w:t>
      </w:r>
      <w:proofErr w:type="spellStart"/>
      <w:r>
        <w:rPr>
          <w:rFonts w:ascii="Montserrat" w:hAnsi="Montserrat" w:cs="Courier New"/>
          <w:szCs w:val="20"/>
        </w:rPr>
        <w:t>Krhovják</w:t>
      </w:r>
      <w:proofErr w:type="spellEnd"/>
      <w:r>
        <w:rPr>
          <w:rFonts w:ascii="Montserrat" w:hAnsi="Montserrat" w:cs="Courier New"/>
          <w:szCs w:val="20"/>
        </w:rPr>
        <w:t xml:space="preserve">, Jiří </w:t>
      </w:r>
      <w:proofErr w:type="spellStart"/>
      <w:r>
        <w:rPr>
          <w:rFonts w:ascii="Montserrat" w:hAnsi="Montserrat" w:cs="Courier New"/>
          <w:szCs w:val="20"/>
        </w:rPr>
        <w:t>Štrébl</w:t>
      </w:r>
      <w:proofErr w:type="spellEnd"/>
      <w:r>
        <w:rPr>
          <w:rFonts w:ascii="Montserrat" w:hAnsi="Montserrat" w:cs="Courier New"/>
          <w:szCs w:val="20"/>
        </w:rPr>
        <w:t xml:space="preserve">, Aleš </w:t>
      </w:r>
      <w:proofErr w:type="spellStart"/>
      <w:r>
        <w:rPr>
          <w:rFonts w:ascii="Montserrat" w:hAnsi="Montserrat" w:cs="Courier New"/>
          <w:szCs w:val="20"/>
        </w:rPr>
        <w:t>Bílík</w:t>
      </w:r>
      <w:proofErr w:type="spellEnd"/>
      <w:r>
        <w:rPr>
          <w:rFonts w:ascii="Montserrat" w:hAnsi="Montserrat" w:cs="Courier New"/>
          <w:szCs w:val="20"/>
        </w:rPr>
        <w:t xml:space="preserve">, Kateřina Marie Fialová, Renáta Matějíčková, Ivana Uhlířová, Tomáš </w:t>
      </w:r>
      <w:proofErr w:type="spellStart"/>
      <w:r>
        <w:rPr>
          <w:rFonts w:ascii="Montserrat" w:hAnsi="Montserrat" w:cs="Courier New"/>
          <w:szCs w:val="20"/>
        </w:rPr>
        <w:t>Weisser</w:t>
      </w:r>
      <w:proofErr w:type="spellEnd"/>
      <w:r>
        <w:rPr>
          <w:rFonts w:ascii="Montserrat" w:hAnsi="Montserrat" w:cs="Courier New"/>
          <w:szCs w:val="20"/>
        </w:rPr>
        <w:t xml:space="preserve">, Zdeněk </w:t>
      </w:r>
      <w:proofErr w:type="spellStart"/>
      <w:r>
        <w:rPr>
          <w:rFonts w:ascii="Montserrat" w:hAnsi="Montserrat" w:cs="Courier New"/>
          <w:szCs w:val="20"/>
        </w:rPr>
        <w:t>Piškula</w:t>
      </w:r>
      <w:proofErr w:type="spellEnd"/>
      <w:r>
        <w:rPr>
          <w:rFonts w:ascii="Montserrat" w:hAnsi="Montserrat" w:cs="Courier New"/>
          <w:szCs w:val="20"/>
        </w:rPr>
        <w:t>, Radim Kalvoda, Eva Salzmannová a Zdeněk Vencl.</w:t>
      </w:r>
      <w:r w:rsidR="007513BE">
        <w:rPr>
          <w:rFonts w:ascii="Montserrat" w:hAnsi="Montserrat" w:cs="Courier New"/>
          <w:szCs w:val="20"/>
        </w:rPr>
        <w:t xml:space="preserve"> </w:t>
      </w:r>
    </w:p>
    <w:p w14:paraId="3C4F9178" w14:textId="77777777" w:rsidR="00FD1E2A" w:rsidRDefault="00FD1E2A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9047D90" w14:textId="77777777" w:rsidR="00DB6483" w:rsidRDefault="00DB6483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C51D175" w14:textId="77777777" w:rsidR="00DB6483" w:rsidRDefault="00DB6483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0A230528" w14:textId="77777777" w:rsidR="00E57E67" w:rsidRPr="004F7755" w:rsidRDefault="00E57E67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3C555C11" w14:textId="2A94222D" w:rsidR="001716A0" w:rsidRPr="007839E9" w:rsidRDefault="001716A0" w:rsidP="004E79DE">
      <w:pPr>
        <w:tabs>
          <w:tab w:val="left" w:pos="5960"/>
        </w:tabs>
        <w:spacing w:line="360" w:lineRule="auto"/>
        <w:jc w:val="both"/>
        <w:rPr>
          <w:rFonts w:ascii="Montserrat" w:hAnsi="Montserrat" w:cs="Courier New"/>
          <w:sz w:val="22"/>
          <w:szCs w:val="20"/>
        </w:rPr>
      </w:pPr>
    </w:p>
    <w:p w14:paraId="590A108C" w14:textId="161D3097" w:rsidR="00963BB9" w:rsidRPr="00F51847" w:rsidRDefault="00963BB9" w:rsidP="00963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2"/>
        </w:tabs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F51847">
        <w:rPr>
          <w:rFonts w:ascii="Montserrat" w:hAnsi="Montserrat" w:cs="Courier New"/>
          <w:b/>
          <w:szCs w:val="20"/>
        </w:rPr>
        <w:lastRenderedPageBreak/>
        <w:t>Peter Weiss</w:t>
      </w:r>
      <w:r w:rsidRPr="00F51847">
        <w:rPr>
          <w:rFonts w:ascii="Montserrat" w:hAnsi="Montserrat" w:cs="Courier New"/>
          <w:b/>
          <w:szCs w:val="20"/>
        </w:rPr>
        <w:tab/>
      </w:r>
      <w:r w:rsidRPr="00F51847">
        <w:rPr>
          <w:rFonts w:ascii="Montserrat" w:hAnsi="Montserrat" w:cs="Courier New"/>
          <w:b/>
          <w:szCs w:val="20"/>
        </w:rPr>
        <w:tab/>
      </w:r>
      <w:r w:rsidRPr="00F51847">
        <w:rPr>
          <w:rFonts w:ascii="Montserrat" w:hAnsi="Montserrat" w:cs="Courier New"/>
          <w:b/>
          <w:szCs w:val="20"/>
        </w:rPr>
        <w:tab/>
      </w:r>
      <w:r w:rsidR="00705277" w:rsidRPr="00F51847">
        <w:rPr>
          <w:rFonts w:ascii="Montserrat" w:hAnsi="Montserrat" w:cs="Courier New"/>
          <w:b/>
          <w:i/>
          <w:szCs w:val="20"/>
        </w:rPr>
        <w:t>M</w:t>
      </w:r>
      <w:r w:rsidRPr="00F51847">
        <w:rPr>
          <w:rFonts w:ascii="Montserrat" w:hAnsi="Montserrat" w:cs="Courier New"/>
          <w:b/>
          <w:i/>
          <w:szCs w:val="20"/>
        </w:rPr>
        <w:t>arat + Sade</w:t>
      </w:r>
    </w:p>
    <w:p w14:paraId="21190705" w14:textId="78DDC1EE" w:rsidR="00D55338" w:rsidRPr="00F51847" w:rsidRDefault="00D55338" w:rsidP="00963BB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Překlad</w:t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  <w:t>Ludvík Kundera</w:t>
      </w:r>
    </w:p>
    <w:p w14:paraId="1E193E4F" w14:textId="6E65C6B0" w:rsidR="00963BB9" w:rsidRPr="00F51847" w:rsidRDefault="007513BE" w:rsidP="00963BB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Úprava a r</w:t>
      </w:r>
      <w:r w:rsidR="00963BB9" w:rsidRPr="00F51847">
        <w:rPr>
          <w:rFonts w:ascii="Montserrat" w:hAnsi="Montserrat" w:cs="Courier New"/>
          <w:szCs w:val="20"/>
        </w:rPr>
        <w:t>ežie</w:t>
      </w:r>
      <w:r w:rsidR="00963BB9" w:rsidRPr="00F51847">
        <w:rPr>
          <w:rFonts w:ascii="Montserrat" w:hAnsi="Montserrat" w:cs="Courier New"/>
          <w:szCs w:val="20"/>
        </w:rPr>
        <w:tab/>
      </w:r>
      <w:r w:rsidR="00963BB9" w:rsidRPr="00F51847">
        <w:rPr>
          <w:rFonts w:ascii="Montserrat" w:hAnsi="Montserrat" w:cs="Courier New"/>
          <w:szCs w:val="20"/>
        </w:rPr>
        <w:tab/>
        <w:t>Vladimír Morávek</w:t>
      </w:r>
    </w:p>
    <w:p w14:paraId="033732DF" w14:textId="51843843" w:rsidR="00963BB9" w:rsidRPr="00F51847" w:rsidRDefault="00963BB9" w:rsidP="00963BB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Dramaturgie</w:t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  <w:t>Jana Slouková</w:t>
      </w:r>
    </w:p>
    <w:p w14:paraId="20D1A056" w14:textId="0994E82B" w:rsidR="00963BB9" w:rsidRPr="00F51847" w:rsidRDefault="00963BB9" w:rsidP="00963BB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Scéna</w:t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  <w:t xml:space="preserve">Martin </w:t>
      </w:r>
      <w:proofErr w:type="spellStart"/>
      <w:r w:rsidRPr="00F51847">
        <w:rPr>
          <w:rFonts w:ascii="Montserrat" w:hAnsi="Montserrat" w:cs="Courier New"/>
          <w:szCs w:val="20"/>
        </w:rPr>
        <w:t>Chololoušek</w:t>
      </w:r>
      <w:proofErr w:type="spellEnd"/>
    </w:p>
    <w:p w14:paraId="309B5F63" w14:textId="53A7216B" w:rsidR="00963BB9" w:rsidRPr="00F51847" w:rsidRDefault="00963BB9" w:rsidP="00963BB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Kostýmy</w:t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  <w:t xml:space="preserve">Sylva </w:t>
      </w:r>
      <w:proofErr w:type="spellStart"/>
      <w:r w:rsidRPr="00F51847">
        <w:rPr>
          <w:rFonts w:ascii="Montserrat" w:hAnsi="Montserrat" w:cs="Courier New"/>
          <w:szCs w:val="20"/>
        </w:rPr>
        <w:t>Zimula</w:t>
      </w:r>
      <w:proofErr w:type="spellEnd"/>
      <w:r w:rsidRPr="00F51847">
        <w:rPr>
          <w:rFonts w:ascii="Montserrat" w:hAnsi="Montserrat" w:cs="Courier New"/>
          <w:szCs w:val="20"/>
        </w:rPr>
        <w:t xml:space="preserve"> Hanáková</w:t>
      </w:r>
    </w:p>
    <w:p w14:paraId="5DBAF7D3" w14:textId="625B3E48" w:rsidR="0049222A" w:rsidRPr="00F51847" w:rsidRDefault="00963BB9" w:rsidP="00963BB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Hudba</w:t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  <w:t>Michal Pavlíček</w:t>
      </w:r>
    </w:p>
    <w:p w14:paraId="333F6BBF" w14:textId="586F3296" w:rsidR="00976FFF" w:rsidRPr="00F51847" w:rsidRDefault="00976FFF" w:rsidP="00976FFF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Pohybová spolupráce</w:t>
      </w:r>
      <w:r w:rsidRPr="00F51847">
        <w:rPr>
          <w:rFonts w:ascii="Montserrat" w:hAnsi="Montserrat" w:cs="Courier New"/>
          <w:szCs w:val="20"/>
        </w:rPr>
        <w:tab/>
        <w:t xml:space="preserve">Leona </w:t>
      </w:r>
      <w:proofErr w:type="spellStart"/>
      <w:r w:rsidRPr="00F51847">
        <w:rPr>
          <w:rFonts w:ascii="Montserrat" w:hAnsi="Montserrat" w:cs="Courier New"/>
          <w:szCs w:val="20"/>
        </w:rPr>
        <w:t>Qaša</w:t>
      </w:r>
      <w:proofErr w:type="spellEnd"/>
      <w:r w:rsidRPr="00F51847">
        <w:rPr>
          <w:rFonts w:ascii="Montserrat" w:hAnsi="Montserrat" w:cs="Courier New"/>
          <w:szCs w:val="20"/>
        </w:rPr>
        <w:t xml:space="preserve"> Kvasnicová</w:t>
      </w:r>
    </w:p>
    <w:p w14:paraId="0744EA73" w14:textId="2192BC05" w:rsidR="00976FFF" w:rsidRPr="00F51847" w:rsidRDefault="00976FFF" w:rsidP="00976FFF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Odborná poradkyně</w:t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  <w:t>Džamila Stehlíková</w:t>
      </w:r>
    </w:p>
    <w:p w14:paraId="1543C4D7" w14:textId="63E32859" w:rsidR="00976FFF" w:rsidRPr="00F51847" w:rsidRDefault="00976FFF" w:rsidP="00976FFF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Asistentka režie</w:t>
      </w:r>
      <w:r w:rsidRPr="00F51847">
        <w:rPr>
          <w:rFonts w:ascii="Montserrat" w:hAnsi="Montserrat" w:cs="Courier New"/>
          <w:szCs w:val="20"/>
        </w:rPr>
        <w:tab/>
      </w:r>
      <w:r w:rsidRPr="00F51847">
        <w:rPr>
          <w:rFonts w:ascii="Montserrat" w:hAnsi="Montserrat" w:cs="Courier New"/>
          <w:szCs w:val="20"/>
        </w:rPr>
        <w:tab/>
        <w:t>Anna Marie Pavlicová</w:t>
      </w:r>
    </w:p>
    <w:p w14:paraId="5127E1FC" w14:textId="77777777" w:rsidR="00963BB9" w:rsidRPr="00F51847" w:rsidRDefault="00963BB9" w:rsidP="00963BB9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1C8FB9AC" w14:textId="735E81F6" w:rsidR="00976FFF" w:rsidRPr="00F51847" w:rsidRDefault="00F51847" w:rsidP="00FD6F4A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Hrají</w:t>
      </w:r>
      <w:r>
        <w:rPr>
          <w:rFonts w:ascii="Montserrat" w:hAnsi="Montserrat" w:cs="Courier New"/>
          <w:szCs w:val="20"/>
        </w:rPr>
        <w:tab/>
      </w:r>
      <w:r w:rsidR="00FD6F4A" w:rsidRPr="00F51847">
        <w:rPr>
          <w:rFonts w:ascii="Montserrat" w:hAnsi="Montserrat" w:cs="Courier New"/>
          <w:szCs w:val="20"/>
        </w:rPr>
        <w:t>Martin Donutil</w:t>
      </w:r>
      <w:r w:rsidR="00FD6F4A">
        <w:rPr>
          <w:rFonts w:ascii="Montserrat" w:hAnsi="Montserrat" w:cs="Courier New"/>
          <w:szCs w:val="20"/>
        </w:rPr>
        <w:t xml:space="preserve">, </w:t>
      </w:r>
      <w:r w:rsidRPr="00F51847">
        <w:rPr>
          <w:rFonts w:ascii="Montserrat" w:hAnsi="Montserrat" w:cs="Courier New"/>
          <w:szCs w:val="20"/>
        </w:rPr>
        <w:t xml:space="preserve">Kryštof </w:t>
      </w:r>
      <w:proofErr w:type="spellStart"/>
      <w:r w:rsidRPr="00F51847">
        <w:rPr>
          <w:rFonts w:ascii="Montserrat" w:hAnsi="Montserrat" w:cs="Courier New"/>
          <w:szCs w:val="20"/>
        </w:rPr>
        <w:t>Krhovják</w:t>
      </w:r>
      <w:proofErr w:type="spellEnd"/>
      <w:r w:rsidRPr="00F51847">
        <w:rPr>
          <w:rFonts w:ascii="Montserrat" w:hAnsi="Montserrat" w:cs="Courier New"/>
          <w:szCs w:val="20"/>
        </w:rPr>
        <w:t xml:space="preserve">, </w:t>
      </w:r>
      <w:r w:rsidR="00FD6F4A" w:rsidRPr="00F51847">
        <w:rPr>
          <w:rFonts w:ascii="Montserrat" w:hAnsi="Montserrat" w:cs="Courier New"/>
          <w:szCs w:val="20"/>
        </w:rPr>
        <w:t xml:space="preserve">Jiří </w:t>
      </w:r>
      <w:proofErr w:type="spellStart"/>
      <w:r w:rsidR="00FD6F4A" w:rsidRPr="00F51847">
        <w:rPr>
          <w:rFonts w:ascii="Montserrat" w:hAnsi="Montserrat" w:cs="Courier New"/>
          <w:szCs w:val="20"/>
        </w:rPr>
        <w:t>Štrébl</w:t>
      </w:r>
      <w:proofErr w:type="spellEnd"/>
      <w:r w:rsidR="00FD6F4A">
        <w:rPr>
          <w:rFonts w:ascii="Montserrat" w:hAnsi="Montserrat" w:cs="Courier New"/>
          <w:szCs w:val="20"/>
        </w:rPr>
        <w:t xml:space="preserve">, </w:t>
      </w:r>
      <w:r w:rsidRPr="00F51847">
        <w:rPr>
          <w:rFonts w:ascii="Montserrat" w:hAnsi="Montserrat" w:cs="Courier New"/>
          <w:szCs w:val="20"/>
        </w:rPr>
        <w:t xml:space="preserve">Aleš </w:t>
      </w:r>
      <w:proofErr w:type="spellStart"/>
      <w:r w:rsidRPr="00F51847">
        <w:rPr>
          <w:rFonts w:ascii="Montserrat" w:hAnsi="Montserrat" w:cs="Courier New"/>
          <w:szCs w:val="20"/>
        </w:rPr>
        <w:t>Bílík</w:t>
      </w:r>
      <w:proofErr w:type="spellEnd"/>
      <w:r w:rsidRPr="00F51847">
        <w:rPr>
          <w:rFonts w:ascii="Montserrat" w:hAnsi="Montserrat" w:cs="Courier New"/>
          <w:szCs w:val="20"/>
        </w:rPr>
        <w:t>, Kateřina Marie Fialová,</w:t>
      </w:r>
      <w:r w:rsidR="00FD6F4A">
        <w:rPr>
          <w:rFonts w:ascii="Montserrat" w:hAnsi="Montserrat" w:cs="Courier New"/>
          <w:szCs w:val="20"/>
        </w:rPr>
        <w:t xml:space="preserve"> </w:t>
      </w:r>
      <w:r w:rsidRPr="00F51847">
        <w:rPr>
          <w:rFonts w:ascii="Montserrat" w:hAnsi="Montserrat" w:cs="Courier New"/>
          <w:szCs w:val="20"/>
        </w:rPr>
        <w:t xml:space="preserve">Ivana Uhlířová, Renáta Matějíčková, Tomáš </w:t>
      </w:r>
      <w:proofErr w:type="spellStart"/>
      <w:r w:rsidRPr="00F51847">
        <w:rPr>
          <w:rFonts w:ascii="Montserrat" w:hAnsi="Montserrat" w:cs="Courier New"/>
          <w:szCs w:val="20"/>
        </w:rPr>
        <w:t>Weisser</w:t>
      </w:r>
      <w:proofErr w:type="spellEnd"/>
      <w:r w:rsidRPr="00F51847">
        <w:rPr>
          <w:rFonts w:ascii="Montserrat" w:hAnsi="Montserrat" w:cs="Courier New"/>
          <w:szCs w:val="20"/>
        </w:rPr>
        <w:t>,</w:t>
      </w:r>
      <w:r>
        <w:rPr>
          <w:rFonts w:ascii="Montserrat" w:hAnsi="Montserrat" w:cs="Courier New"/>
          <w:szCs w:val="20"/>
        </w:rPr>
        <w:t xml:space="preserve"> </w:t>
      </w:r>
      <w:r w:rsidRPr="00F51847">
        <w:rPr>
          <w:rFonts w:ascii="Montserrat" w:hAnsi="Montserrat" w:cs="Courier New"/>
          <w:szCs w:val="20"/>
        </w:rPr>
        <w:t xml:space="preserve">Zdeněk </w:t>
      </w:r>
      <w:proofErr w:type="spellStart"/>
      <w:r w:rsidRPr="00F51847">
        <w:rPr>
          <w:rFonts w:ascii="Montserrat" w:hAnsi="Montserrat" w:cs="Courier New"/>
          <w:szCs w:val="20"/>
        </w:rPr>
        <w:t>Piškula</w:t>
      </w:r>
      <w:proofErr w:type="spellEnd"/>
      <w:r w:rsidRPr="00F51847">
        <w:rPr>
          <w:rFonts w:ascii="Montserrat" w:hAnsi="Montserrat" w:cs="Courier New"/>
          <w:szCs w:val="20"/>
        </w:rPr>
        <w:t>, Radim Kalvoda, Eva Salzmannová, Zdeněk Vencl,</w:t>
      </w:r>
      <w:r>
        <w:rPr>
          <w:rFonts w:ascii="Montserrat" w:hAnsi="Montserrat" w:cs="Courier New"/>
          <w:szCs w:val="20"/>
        </w:rPr>
        <w:t xml:space="preserve"> </w:t>
      </w:r>
      <w:r w:rsidRPr="00F51847">
        <w:rPr>
          <w:rFonts w:ascii="Montserrat" w:hAnsi="Montserrat" w:cs="Courier New"/>
          <w:szCs w:val="20"/>
        </w:rPr>
        <w:t xml:space="preserve">Michal Hakl, Matěj </w:t>
      </w:r>
      <w:proofErr w:type="spellStart"/>
      <w:r w:rsidRPr="00F51847">
        <w:rPr>
          <w:rFonts w:ascii="Montserrat" w:hAnsi="Montserrat" w:cs="Courier New"/>
          <w:szCs w:val="20"/>
        </w:rPr>
        <w:t>Cisarz</w:t>
      </w:r>
      <w:proofErr w:type="spellEnd"/>
      <w:r w:rsidRPr="00F51847">
        <w:rPr>
          <w:rFonts w:ascii="Montserrat" w:hAnsi="Montserrat" w:cs="Courier New"/>
          <w:szCs w:val="20"/>
        </w:rPr>
        <w:t>, Veronika Koudelková / Josef Fojt</w:t>
      </w:r>
    </w:p>
    <w:p w14:paraId="24D66819" w14:textId="77777777" w:rsidR="00C35CE2" w:rsidRPr="00F51847" w:rsidRDefault="00C35CE2" w:rsidP="00E85789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</w:p>
    <w:p w14:paraId="5064426D" w14:textId="5543DBFF" w:rsidR="00C35CE2" w:rsidRPr="00F51847" w:rsidRDefault="00C35CE2" w:rsidP="00E85789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  <w:r w:rsidRPr="00F51847">
        <w:rPr>
          <w:rFonts w:ascii="Montserrat" w:hAnsi="Montserrat" w:cs="Courier New"/>
          <w:szCs w:val="20"/>
        </w:rPr>
        <w:t>Premiéra</w:t>
      </w:r>
      <w:r w:rsidRPr="00F51847">
        <w:rPr>
          <w:rFonts w:ascii="Montserrat" w:hAnsi="Montserrat" w:cs="Courier New"/>
          <w:szCs w:val="20"/>
        </w:rPr>
        <w:tab/>
      </w:r>
      <w:r w:rsidR="00963BB9" w:rsidRPr="00F51847">
        <w:rPr>
          <w:rFonts w:ascii="Montserrat" w:hAnsi="Montserrat" w:cs="Courier New"/>
          <w:szCs w:val="20"/>
        </w:rPr>
        <w:t>12</w:t>
      </w:r>
      <w:r w:rsidRPr="00F51847">
        <w:rPr>
          <w:rFonts w:ascii="Montserrat" w:hAnsi="Montserrat" w:cs="Courier New"/>
          <w:szCs w:val="20"/>
        </w:rPr>
        <w:t xml:space="preserve">. </w:t>
      </w:r>
      <w:r w:rsidR="00963BB9" w:rsidRPr="00F51847">
        <w:rPr>
          <w:rFonts w:ascii="Montserrat" w:hAnsi="Montserrat" w:cs="Courier New"/>
          <w:szCs w:val="20"/>
        </w:rPr>
        <w:t>března</w:t>
      </w:r>
      <w:r w:rsidRPr="00F51847">
        <w:rPr>
          <w:rFonts w:ascii="Montserrat" w:hAnsi="Montserrat" w:cs="Courier New"/>
          <w:szCs w:val="20"/>
        </w:rPr>
        <w:t xml:space="preserve"> </w:t>
      </w:r>
      <w:r w:rsidR="00963BB9" w:rsidRPr="00F51847">
        <w:rPr>
          <w:rFonts w:ascii="Montserrat" w:hAnsi="Montserrat" w:cs="Courier New"/>
          <w:szCs w:val="20"/>
        </w:rPr>
        <w:t>2022</w:t>
      </w:r>
      <w:r w:rsidR="00117276" w:rsidRPr="00F51847">
        <w:rPr>
          <w:rFonts w:ascii="Montserrat" w:hAnsi="Montserrat" w:cs="Courier New"/>
          <w:szCs w:val="20"/>
        </w:rPr>
        <w:t xml:space="preserve"> </w:t>
      </w:r>
      <w:r w:rsidRPr="00F51847">
        <w:rPr>
          <w:rFonts w:ascii="Montserrat" w:hAnsi="Montserrat" w:cs="Courier New"/>
          <w:szCs w:val="20"/>
        </w:rPr>
        <w:t xml:space="preserve">v divadle </w:t>
      </w:r>
      <w:r w:rsidR="00963BB9" w:rsidRPr="00F51847">
        <w:rPr>
          <w:rFonts w:ascii="Montserrat" w:hAnsi="Montserrat" w:cs="Courier New"/>
          <w:szCs w:val="20"/>
        </w:rPr>
        <w:t>Rokoko</w:t>
      </w:r>
    </w:p>
    <w:p w14:paraId="190F743F" w14:textId="6446BB3C" w:rsidR="001B53F1" w:rsidRPr="007839E9" w:rsidRDefault="001B53F1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</w:pPr>
    </w:p>
    <w:p w14:paraId="41A47B3F" w14:textId="5634D946" w:rsidR="0064583A" w:rsidRPr="007839E9" w:rsidRDefault="0064583A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</w:pPr>
    </w:p>
    <w:p w14:paraId="448045AB" w14:textId="77777777" w:rsidR="009F6E54" w:rsidRPr="007839E9" w:rsidRDefault="009F6E54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  <w:sectPr w:rsidR="009F6E54" w:rsidRPr="007839E9" w:rsidSect="00D63090">
          <w:headerReference w:type="default" r:id="rId8"/>
          <w:footerReference w:type="default" r:id="rId9"/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1257104B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manager </w:t>
      </w:r>
    </w:p>
    <w:p w14:paraId="190F7442" w14:textId="4D83BC05" w:rsidR="00F6133F" w:rsidRDefault="002C732B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Městská divadla pražská</w:t>
      </w:r>
    </w:p>
    <w:p w14:paraId="76ABD8C3" w14:textId="6234F87F" w:rsidR="00156C20" w:rsidRDefault="00156C20">
      <w:pPr>
        <w:rPr>
          <w:rFonts w:ascii="Montserrat" w:hAnsi="Montserrat" w:cs="Courier New"/>
          <w:sz w:val="18"/>
        </w:rPr>
      </w:pPr>
      <w:r w:rsidRPr="00156C20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156C20">
        <w:rPr>
          <w:rFonts w:ascii="Montserrat" w:hAnsi="Montserrat" w:cs="Courier New"/>
          <w:sz w:val="18"/>
        </w:rPr>
        <w:t>177</w:t>
      </w:r>
    </w:p>
    <w:p w14:paraId="190F744B" w14:textId="52505919" w:rsidR="004F2596" w:rsidRDefault="00F6133F">
      <w:pPr>
        <w:rPr>
          <w:rStyle w:val="Hypertextovodkaz"/>
          <w:rFonts w:ascii="Montserrat" w:hAnsi="Montserrat" w:cs="Courier New"/>
          <w:sz w:val="18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hyperlink r:id="rId10" w:history="1">
        <w:r w:rsidR="00740943" w:rsidRPr="00B8387A">
          <w:rPr>
            <w:rStyle w:val="Hypertextovodkaz"/>
            <w:rFonts w:ascii="Montserrat" w:hAnsi="Montserrat" w:cs="Courier New"/>
            <w:sz w:val="18"/>
          </w:rPr>
          <w:t>zuzana.vernerova@m-d-p.cz</w:t>
        </w:r>
      </w:hyperlink>
    </w:p>
    <w:sectPr w:rsidR="004F259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AE56" w14:textId="77777777" w:rsidR="0079646D" w:rsidRDefault="0079646D">
      <w:pPr>
        <w:spacing w:line="240" w:lineRule="auto"/>
      </w:pPr>
      <w:r>
        <w:separator/>
      </w:r>
    </w:p>
  </w:endnote>
  <w:endnote w:type="continuationSeparator" w:id="0">
    <w:p w14:paraId="481AC429" w14:textId="77777777" w:rsidR="0079646D" w:rsidRDefault="00796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1583B842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CE4DCA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CE4DCA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7A720" w14:textId="77777777" w:rsidR="0079646D" w:rsidRDefault="0079646D">
      <w:pPr>
        <w:spacing w:line="240" w:lineRule="auto"/>
      </w:pPr>
      <w:r>
        <w:separator/>
      </w:r>
    </w:p>
  </w:footnote>
  <w:footnote w:type="continuationSeparator" w:id="0">
    <w:p w14:paraId="29046648" w14:textId="77777777" w:rsidR="0079646D" w:rsidRDefault="00796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16C3"/>
    <w:rsid w:val="0001758D"/>
    <w:rsid w:val="00020C83"/>
    <w:rsid w:val="0002366D"/>
    <w:rsid w:val="0004083E"/>
    <w:rsid w:val="00046950"/>
    <w:rsid w:val="000529A2"/>
    <w:rsid w:val="00087ABA"/>
    <w:rsid w:val="00092702"/>
    <w:rsid w:val="000951FB"/>
    <w:rsid w:val="000953A5"/>
    <w:rsid w:val="00095868"/>
    <w:rsid w:val="00097163"/>
    <w:rsid w:val="000975B0"/>
    <w:rsid w:val="000A1C81"/>
    <w:rsid w:val="000A2B51"/>
    <w:rsid w:val="000A480A"/>
    <w:rsid w:val="000A50F2"/>
    <w:rsid w:val="000C4B46"/>
    <w:rsid w:val="000C778A"/>
    <w:rsid w:val="000C7E71"/>
    <w:rsid w:val="000F4AB5"/>
    <w:rsid w:val="000F60A9"/>
    <w:rsid w:val="00117276"/>
    <w:rsid w:val="00125704"/>
    <w:rsid w:val="001350E9"/>
    <w:rsid w:val="00135320"/>
    <w:rsid w:val="00141BC3"/>
    <w:rsid w:val="00146F3F"/>
    <w:rsid w:val="00156C20"/>
    <w:rsid w:val="001625F1"/>
    <w:rsid w:val="0016573F"/>
    <w:rsid w:val="00170E35"/>
    <w:rsid w:val="001715A7"/>
    <w:rsid w:val="001716A0"/>
    <w:rsid w:val="00171F6F"/>
    <w:rsid w:val="00174D8F"/>
    <w:rsid w:val="001752D6"/>
    <w:rsid w:val="00182D6E"/>
    <w:rsid w:val="001A1F69"/>
    <w:rsid w:val="001A2090"/>
    <w:rsid w:val="001B07B7"/>
    <w:rsid w:val="001B2D90"/>
    <w:rsid w:val="001B53F1"/>
    <w:rsid w:val="001B6FE1"/>
    <w:rsid w:val="001B70E6"/>
    <w:rsid w:val="001C5895"/>
    <w:rsid w:val="001D03B2"/>
    <w:rsid w:val="001D68D2"/>
    <w:rsid w:val="001D7974"/>
    <w:rsid w:val="0020230D"/>
    <w:rsid w:val="002215FD"/>
    <w:rsid w:val="00221CD2"/>
    <w:rsid w:val="00226F0F"/>
    <w:rsid w:val="00230353"/>
    <w:rsid w:val="002315CD"/>
    <w:rsid w:val="00232000"/>
    <w:rsid w:val="002814C5"/>
    <w:rsid w:val="00292B32"/>
    <w:rsid w:val="002A0FE7"/>
    <w:rsid w:val="002C0B3A"/>
    <w:rsid w:val="002C5300"/>
    <w:rsid w:val="002C732B"/>
    <w:rsid w:val="002E224A"/>
    <w:rsid w:val="002F4C89"/>
    <w:rsid w:val="00301097"/>
    <w:rsid w:val="003125DF"/>
    <w:rsid w:val="003149EC"/>
    <w:rsid w:val="00325DA5"/>
    <w:rsid w:val="00343EAF"/>
    <w:rsid w:val="00350965"/>
    <w:rsid w:val="003509F0"/>
    <w:rsid w:val="0036184E"/>
    <w:rsid w:val="0036559B"/>
    <w:rsid w:val="003773A5"/>
    <w:rsid w:val="003804BE"/>
    <w:rsid w:val="00390CDC"/>
    <w:rsid w:val="00393862"/>
    <w:rsid w:val="003A54F9"/>
    <w:rsid w:val="003B1010"/>
    <w:rsid w:val="003B1E95"/>
    <w:rsid w:val="003C20B5"/>
    <w:rsid w:val="003C2D40"/>
    <w:rsid w:val="003D542B"/>
    <w:rsid w:val="003F1949"/>
    <w:rsid w:val="00401F59"/>
    <w:rsid w:val="004035D4"/>
    <w:rsid w:val="00407E28"/>
    <w:rsid w:val="004115D7"/>
    <w:rsid w:val="00412728"/>
    <w:rsid w:val="00420D28"/>
    <w:rsid w:val="00425003"/>
    <w:rsid w:val="00432883"/>
    <w:rsid w:val="00433EEC"/>
    <w:rsid w:val="00441457"/>
    <w:rsid w:val="004415F2"/>
    <w:rsid w:val="00441D20"/>
    <w:rsid w:val="0045337B"/>
    <w:rsid w:val="004608C3"/>
    <w:rsid w:val="00475043"/>
    <w:rsid w:val="00477B38"/>
    <w:rsid w:val="00481D23"/>
    <w:rsid w:val="00490561"/>
    <w:rsid w:val="0049222A"/>
    <w:rsid w:val="004A1A2C"/>
    <w:rsid w:val="004A5D6C"/>
    <w:rsid w:val="004D1538"/>
    <w:rsid w:val="004D4091"/>
    <w:rsid w:val="004D5096"/>
    <w:rsid w:val="004D52FE"/>
    <w:rsid w:val="004E0BD6"/>
    <w:rsid w:val="004E79DE"/>
    <w:rsid w:val="004F1705"/>
    <w:rsid w:val="004F2596"/>
    <w:rsid w:val="004F7755"/>
    <w:rsid w:val="00503201"/>
    <w:rsid w:val="005061F9"/>
    <w:rsid w:val="00511D82"/>
    <w:rsid w:val="0052544D"/>
    <w:rsid w:val="00533295"/>
    <w:rsid w:val="005342F6"/>
    <w:rsid w:val="005510BF"/>
    <w:rsid w:val="00556FDE"/>
    <w:rsid w:val="0057622A"/>
    <w:rsid w:val="00577355"/>
    <w:rsid w:val="00582745"/>
    <w:rsid w:val="00593BF1"/>
    <w:rsid w:val="005A32B9"/>
    <w:rsid w:val="005B2D59"/>
    <w:rsid w:val="005E72B1"/>
    <w:rsid w:val="00600DE6"/>
    <w:rsid w:val="00602E2E"/>
    <w:rsid w:val="00614C18"/>
    <w:rsid w:val="00644DDA"/>
    <w:rsid w:val="0064583A"/>
    <w:rsid w:val="00652A73"/>
    <w:rsid w:val="00652D94"/>
    <w:rsid w:val="00667346"/>
    <w:rsid w:val="00676B0A"/>
    <w:rsid w:val="00680ACF"/>
    <w:rsid w:val="00680D79"/>
    <w:rsid w:val="006857E7"/>
    <w:rsid w:val="00686592"/>
    <w:rsid w:val="00695317"/>
    <w:rsid w:val="006A245B"/>
    <w:rsid w:val="006B581D"/>
    <w:rsid w:val="006B7474"/>
    <w:rsid w:val="006C5E12"/>
    <w:rsid w:val="006D2C9D"/>
    <w:rsid w:val="006E04CB"/>
    <w:rsid w:val="006E7212"/>
    <w:rsid w:val="006F1913"/>
    <w:rsid w:val="007023C0"/>
    <w:rsid w:val="00704A72"/>
    <w:rsid w:val="00705277"/>
    <w:rsid w:val="007139C4"/>
    <w:rsid w:val="0071465E"/>
    <w:rsid w:val="00722996"/>
    <w:rsid w:val="007264F6"/>
    <w:rsid w:val="00726F90"/>
    <w:rsid w:val="00740943"/>
    <w:rsid w:val="0074640A"/>
    <w:rsid w:val="007513BE"/>
    <w:rsid w:val="00753A4D"/>
    <w:rsid w:val="00765324"/>
    <w:rsid w:val="00766EEB"/>
    <w:rsid w:val="0077045A"/>
    <w:rsid w:val="00772676"/>
    <w:rsid w:val="00774CA5"/>
    <w:rsid w:val="00776E4A"/>
    <w:rsid w:val="00780941"/>
    <w:rsid w:val="00782D07"/>
    <w:rsid w:val="007839E9"/>
    <w:rsid w:val="00792311"/>
    <w:rsid w:val="007939C7"/>
    <w:rsid w:val="00795EC1"/>
    <w:rsid w:val="0079646D"/>
    <w:rsid w:val="007A3927"/>
    <w:rsid w:val="007A40E5"/>
    <w:rsid w:val="007C4C67"/>
    <w:rsid w:val="007D2E0C"/>
    <w:rsid w:val="007E0D81"/>
    <w:rsid w:val="00802E8A"/>
    <w:rsid w:val="00804034"/>
    <w:rsid w:val="00812F85"/>
    <w:rsid w:val="00813DC3"/>
    <w:rsid w:val="008237E3"/>
    <w:rsid w:val="00824178"/>
    <w:rsid w:val="0083224B"/>
    <w:rsid w:val="008371A9"/>
    <w:rsid w:val="0084128D"/>
    <w:rsid w:val="008535DC"/>
    <w:rsid w:val="00866886"/>
    <w:rsid w:val="0086732E"/>
    <w:rsid w:val="008848A4"/>
    <w:rsid w:val="00886097"/>
    <w:rsid w:val="0088644E"/>
    <w:rsid w:val="00893BCE"/>
    <w:rsid w:val="008A0ECC"/>
    <w:rsid w:val="008A5EA1"/>
    <w:rsid w:val="008C0B08"/>
    <w:rsid w:val="008C1118"/>
    <w:rsid w:val="008C6FFE"/>
    <w:rsid w:val="008D3CEB"/>
    <w:rsid w:val="008E6011"/>
    <w:rsid w:val="009108C0"/>
    <w:rsid w:val="00921C72"/>
    <w:rsid w:val="00922B15"/>
    <w:rsid w:val="009243BC"/>
    <w:rsid w:val="00945B41"/>
    <w:rsid w:val="00961C03"/>
    <w:rsid w:val="00963BB9"/>
    <w:rsid w:val="00976FFF"/>
    <w:rsid w:val="00981C8B"/>
    <w:rsid w:val="00993018"/>
    <w:rsid w:val="009C2978"/>
    <w:rsid w:val="009D0C4D"/>
    <w:rsid w:val="009E3407"/>
    <w:rsid w:val="009E367C"/>
    <w:rsid w:val="009F6E54"/>
    <w:rsid w:val="009F7355"/>
    <w:rsid w:val="00A01387"/>
    <w:rsid w:val="00A013D6"/>
    <w:rsid w:val="00A03938"/>
    <w:rsid w:val="00A03985"/>
    <w:rsid w:val="00A17C72"/>
    <w:rsid w:val="00A22F83"/>
    <w:rsid w:val="00A26F0E"/>
    <w:rsid w:val="00A34ECC"/>
    <w:rsid w:val="00A355B3"/>
    <w:rsid w:val="00A43C09"/>
    <w:rsid w:val="00A47872"/>
    <w:rsid w:val="00A70527"/>
    <w:rsid w:val="00A73D55"/>
    <w:rsid w:val="00A75A51"/>
    <w:rsid w:val="00A91A21"/>
    <w:rsid w:val="00A92232"/>
    <w:rsid w:val="00A979F5"/>
    <w:rsid w:val="00A97CF6"/>
    <w:rsid w:val="00AB3610"/>
    <w:rsid w:val="00AC1185"/>
    <w:rsid w:val="00AD2782"/>
    <w:rsid w:val="00AD6460"/>
    <w:rsid w:val="00AD777D"/>
    <w:rsid w:val="00AE7468"/>
    <w:rsid w:val="00B11636"/>
    <w:rsid w:val="00B134E9"/>
    <w:rsid w:val="00B167DC"/>
    <w:rsid w:val="00B17D77"/>
    <w:rsid w:val="00B23803"/>
    <w:rsid w:val="00B26101"/>
    <w:rsid w:val="00B30CB0"/>
    <w:rsid w:val="00B4391D"/>
    <w:rsid w:val="00B520DF"/>
    <w:rsid w:val="00B522C2"/>
    <w:rsid w:val="00B63B8E"/>
    <w:rsid w:val="00B754B6"/>
    <w:rsid w:val="00B8166D"/>
    <w:rsid w:val="00B865A3"/>
    <w:rsid w:val="00B94159"/>
    <w:rsid w:val="00B9525E"/>
    <w:rsid w:val="00BB0CC8"/>
    <w:rsid w:val="00BC5DEA"/>
    <w:rsid w:val="00BD1956"/>
    <w:rsid w:val="00BD3496"/>
    <w:rsid w:val="00BD3AB6"/>
    <w:rsid w:val="00BD590C"/>
    <w:rsid w:val="00BD6325"/>
    <w:rsid w:val="00BD71A5"/>
    <w:rsid w:val="00BE1D70"/>
    <w:rsid w:val="00BE7E95"/>
    <w:rsid w:val="00C13EDA"/>
    <w:rsid w:val="00C2022D"/>
    <w:rsid w:val="00C205E2"/>
    <w:rsid w:val="00C23631"/>
    <w:rsid w:val="00C2527F"/>
    <w:rsid w:val="00C3569B"/>
    <w:rsid w:val="00C35CE2"/>
    <w:rsid w:val="00C43CDA"/>
    <w:rsid w:val="00C46631"/>
    <w:rsid w:val="00C51906"/>
    <w:rsid w:val="00C5309A"/>
    <w:rsid w:val="00C60069"/>
    <w:rsid w:val="00C67984"/>
    <w:rsid w:val="00C67AAB"/>
    <w:rsid w:val="00C750C8"/>
    <w:rsid w:val="00C77377"/>
    <w:rsid w:val="00C8378E"/>
    <w:rsid w:val="00CA1ECC"/>
    <w:rsid w:val="00CA2C51"/>
    <w:rsid w:val="00CA3ECE"/>
    <w:rsid w:val="00CA44ED"/>
    <w:rsid w:val="00CA7214"/>
    <w:rsid w:val="00CB5F23"/>
    <w:rsid w:val="00CB739B"/>
    <w:rsid w:val="00CC0144"/>
    <w:rsid w:val="00CE041C"/>
    <w:rsid w:val="00CE09EE"/>
    <w:rsid w:val="00CE2D65"/>
    <w:rsid w:val="00CE4DCA"/>
    <w:rsid w:val="00CF1B0F"/>
    <w:rsid w:val="00D202C2"/>
    <w:rsid w:val="00D43280"/>
    <w:rsid w:val="00D450EF"/>
    <w:rsid w:val="00D53A68"/>
    <w:rsid w:val="00D55338"/>
    <w:rsid w:val="00D60161"/>
    <w:rsid w:val="00D63090"/>
    <w:rsid w:val="00D76065"/>
    <w:rsid w:val="00D8328F"/>
    <w:rsid w:val="00D86A52"/>
    <w:rsid w:val="00D94AF5"/>
    <w:rsid w:val="00DA0753"/>
    <w:rsid w:val="00DA1218"/>
    <w:rsid w:val="00DA184B"/>
    <w:rsid w:val="00DB6087"/>
    <w:rsid w:val="00DB6164"/>
    <w:rsid w:val="00DB6483"/>
    <w:rsid w:val="00DC6AE4"/>
    <w:rsid w:val="00DD73B4"/>
    <w:rsid w:val="00DD79D0"/>
    <w:rsid w:val="00DE023A"/>
    <w:rsid w:val="00DE7F49"/>
    <w:rsid w:val="00DF63B0"/>
    <w:rsid w:val="00DF6A25"/>
    <w:rsid w:val="00E0069D"/>
    <w:rsid w:val="00E25A35"/>
    <w:rsid w:val="00E31124"/>
    <w:rsid w:val="00E32092"/>
    <w:rsid w:val="00E37EE9"/>
    <w:rsid w:val="00E534DB"/>
    <w:rsid w:val="00E54E77"/>
    <w:rsid w:val="00E57E67"/>
    <w:rsid w:val="00E6378E"/>
    <w:rsid w:val="00E64970"/>
    <w:rsid w:val="00E76BC0"/>
    <w:rsid w:val="00E80A0A"/>
    <w:rsid w:val="00E835EA"/>
    <w:rsid w:val="00E85789"/>
    <w:rsid w:val="00E86EB1"/>
    <w:rsid w:val="00E9216B"/>
    <w:rsid w:val="00EB63E3"/>
    <w:rsid w:val="00EC0283"/>
    <w:rsid w:val="00ED0974"/>
    <w:rsid w:val="00EE4EB4"/>
    <w:rsid w:val="00F150CA"/>
    <w:rsid w:val="00F25BE8"/>
    <w:rsid w:val="00F2691B"/>
    <w:rsid w:val="00F302E1"/>
    <w:rsid w:val="00F47528"/>
    <w:rsid w:val="00F51847"/>
    <w:rsid w:val="00F53BE6"/>
    <w:rsid w:val="00F57A25"/>
    <w:rsid w:val="00F6133F"/>
    <w:rsid w:val="00F62EC4"/>
    <w:rsid w:val="00F768D2"/>
    <w:rsid w:val="00F80108"/>
    <w:rsid w:val="00F905E8"/>
    <w:rsid w:val="00F975C6"/>
    <w:rsid w:val="00FB4A9B"/>
    <w:rsid w:val="00FD1E2A"/>
    <w:rsid w:val="00FD6F4A"/>
    <w:rsid w:val="00FD7CBC"/>
    <w:rsid w:val="00FD7F37"/>
    <w:rsid w:val="00FE1AB1"/>
    <w:rsid w:val="00FF01D9"/>
    <w:rsid w:val="00FF252D"/>
    <w:rsid w:val="00FF71DB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C4663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557/marat-sa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uzana.vernerova@m-d-p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F02E-12E6-41CF-993D-D48CC69A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19</cp:revision>
  <cp:lastPrinted>2022-02-24T08:32:00Z</cp:lastPrinted>
  <dcterms:created xsi:type="dcterms:W3CDTF">2022-02-24T17:29:00Z</dcterms:created>
  <dcterms:modified xsi:type="dcterms:W3CDTF">2022-02-28T11:30:00Z</dcterms:modified>
</cp:coreProperties>
</file>