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0FEA" w14:textId="77777777" w:rsidR="0059439C" w:rsidRDefault="0059439C" w:rsidP="00FF3037">
      <w:pPr>
        <w:jc w:val="both"/>
        <w:rPr>
          <w:rFonts w:ascii="Montserrat" w:eastAsia="Montserrat" w:hAnsi="Montserrat" w:cs="Montserrat"/>
          <w:b/>
          <w:bCs/>
        </w:rPr>
      </w:pPr>
      <w:bookmarkStart w:id="0" w:name="_GoBack"/>
      <w:bookmarkEnd w:id="0"/>
    </w:p>
    <w:p w14:paraId="629D9F06" w14:textId="2A9B9754" w:rsidR="00E13865" w:rsidRPr="00EC4CA8" w:rsidRDefault="00095683" w:rsidP="00E13865">
      <w:pPr>
        <w:shd w:val="clear" w:color="auto" w:fill="FFFFFF"/>
        <w:spacing w:line="240" w:lineRule="auto"/>
        <w:rPr>
          <w:rFonts w:ascii="Montserrat" w:eastAsia="Times New Roman" w:hAnsi="Montserrat" w:cs="Arial"/>
          <w:szCs w:val="24"/>
        </w:rPr>
      </w:pPr>
      <w:hyperlink r:id="rId6" w:history="1">
        <w:r w:rsidR="00003198" w:rsidRPr="00F7764E">
          <w:rPr>
            <w:rStyle w:val="Hypertextovodkaz"/>
            <w:rFonts w:ascii="Montserrat" w:eastAsia="Montserrat" w:hAnsi="Montserrat" w:cs="Montserrat"/>
            <w:b/>
            <w:bCs/>
            <w:sz w:val="28"/>
            <w:szCs w:val="28"/>
          </w:rPr>
          <w:t>Doktorka z domu T</w:t>
        </w:r>
        <w:r w:rsidR="00E13865" w:rsidRPr="00F7764E">
          <w:rPr>
            <w:rStyle w:val="Hypertextovodkaz"/>
            <w:rFonts w:ascii="Montserrat" w:eastAsia="Montserrat" w:hAnsi="Montserrat" w:cs="Montserrat"/>
            <w:b/>
            <w:bCs/>
            <w:sz w:val="28"/>
            <w:szCs w:val="28"/>
          </w:rPr>
          <w:t>rubačů</w:t>
        </w:r>
      </w:hyperlink>
      <w:r w:rsidR="00615DE5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B9111E">
        <w:rPr>
          <w:rFonts w:ascii="Montserrat" w:hAnsi="Montserrat"/>
          <w:b/>
          <w:bCs/>
          <w:i/>
          <w:iCs/>
          <w:sz w:val="28"/>
          <w:szCs w:val="28"/>
        </w:rPr>
        <w:t>–</w:t>
      </w:r>
      <w:r w:rsidR="00B9111E"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  <w:r w:rsidR="00E13865">
        <w:rPr>
          <w:rFonts w:ascii="Montserrat" w:eastAsia="Montserrat" w:hAnsi="Montserrat" w:cs="Montserrat"/>
          <w:b/>
          <w:bCs/>
          <w:sz w:val="28"/>
          <w:szCs w:val="28"/>
        </w:rPr>
        <w:t>světov</w:t>
      </w:r>
      <w:r w:rsidR="00D20C50">
        <w:rPr>
          <w:rFonts w:ascii="Montserrat" w:eastAsia="Montserrat" w:hAnsi="Montserrat" w:cs="Montserrat"/>
          <w:b/>
          <w:bCs/>
          <w:sz w:val="28"/>
          <w:szCs w:val="28"/>
        </w:rPr>
        <w:t xml:space="preserve">á premiéra strhujícího </w:t>
      </w:r>
      <w:r w:rsidR="00E13865">
        <w:rPr>
          <w:rFonts w:ascii="Montserrat" w:eastAsia="Montserrat" w:hAnsi="Montserrat" w:cs="Montserrat"/>
          <w:b/>
          <w:bCs/>
          <w:sz w:val="28"/>
          <w:szCs w:val="28"/>
        </w:rPr>
        <w:t xml:space="preserve"> příběhu české lékařky Vlasty Kálalové-di Lotti s Beátou Kaňokovou v hlavní roli</w:t>
      </w:r>
    </w:p>
    <w:p w14:paraId="2092C979" w14:textId="7E7F2C28" w:rsidR="004709F3" w:rsidRDefault="00CD5802" w:rsidP="004709F3">
      <w:pPr>
        <w:shd w:val="clear" w:color="auto" w:fill="FFFFFF"/>
        <w:spacing w:line="240" w:lineRule="auto"/>
        <w:rPr>
          <w:rFonts w:ascii="Montserrat" w:eastAsia="Times New Roman" w:hAnsi="Montserrat" w:cs="Arial"/>
          <w:b/>
          <w:i/>
          <w:color w:val="auto"/>
          <w:sz w:val="28"/>
          <w:szCs w:val="24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t xml:space="preserve"> </w:t>
      </w:r>
    </w:p>
    <w:p w14:paraId="7FA3F3EA" w14:textId="25D6128F" w:rsidR="004709F3" w:rsidRPr="004709F3" w:rsidRDefault="004709F3" w:rsidP="004709F3">
      <w:pPr>
        <w:shd w:val="clear" w:color="auto" w:fill="FFFFFF"/>
        <w:spacing w:line="240" w:lineRule="auto"/>
        <w:rPr>
          <w:rFonts w:ascii="Montserrat" w:eastAsia="Times New Roman" w:hAnsi="Montserrat" w:cs="Arial"/>
          <w:color w:val="auto"/>
          <w:szCs w:val="24"/>
        </w:rPr>
      </w:pPr>
      <w:r>
        <w:rPr>
          <w:rFonts w:ascii="Montserrat" w:eastAsia="Times New Roman" w:hAnsi="Montserrat" w:cs="Arial"/>
          <w:b/>
          <w:i/>
          <w:color w:val="auto"/>
          <w:sz w:val="28"/>
          <w:szCs w:val="24"/>
        </w:rPr>
        <w:t xml:space="preserve"> </w:t>
      </w:r>
    </w:p>
    <w:p w14:paraId="425F119C" w14:textId="7F11102D" w:rsidR="004709F3" w:rsidRDefault="00D237BA" w:rsidP="00660E7B">
      <w:pPr>
        <w:shd w:val="clear" w:color="auto" w:fill="FFFFFF"/>
        <w:jc w:val="both"/>
        <w:rPr>
          <w:rFonts w:ascii="Montserrat" w:eastAsia="Times New Roman" w:hAnsi="Montserrat" w:cs="Times New Roman"/>
          <w:b/>
          <w:bCs/>
          <w:sz w:val="22"/>
          <w:szCs w:val="22"/>
        </w:rPr>
      </w:pP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>Praha</w:t>
      </w:r>
      <w:r w:rsidRPr="009D1D72">
        <w:rPr>
          <w:rFonts w:ascii="Montserrat" w:eastAsia="Times New Roman" w:hAnsi="Montserrat" w:cs="Times New Roman"/>
          <w:b/>
          <w:bCs/>
          <w:color w:val="auto"/>
          <w:sz w:val="22"/>
          <w:szCs w:val="22"/>
        </w:rPr>
        <w:t xml:space="preserve">, </w:t>
      </w:r>
      <w:r w:rsidR="00295E33">
        <w:rPr>
          <w:rFonts w:ascii="Montserrat" w:eastAsia="Times New Roman" w:hAnsi="Montserrat" w:cs="Times New Roman"/>
          <w:b/>
          <w:bCs/>
          <w:color w:val="auto"/>
          <w:sz w:val="22"/>
          <w:szCs w:val="22"/>
        </w:rPr>
        <w:t>18</w:t>
      </w:r>
      <w:r w:rsidR="009D1D72" w:rsidRPr="009D1D72">
        <w:rPr>
          <w:rFonts w:ascii="Montserrat" w:eastAsia="Times New Roman" w:hAnsi="Montserrat" w:cs="Times New Roman"/>
          <w:b/>
          <w:bCs/>
          <w:color w:val="auto"/>
          <w:sz w:val="22"/>
          <w:szCs w:val="22"/>
        </w:rPr>
        <w:t>.</w:t>
      </w:r>
      <w:r w:rsidR="00E138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února 2026</w:t>
      </w: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</w:t>
      </w:r>
      <w:r w:rsidRPr="00D237BA">
        <w:rPr>
          <w:rFonts w:ascii="Montserrat" w:eastAsia="Times New Roman" w:hAnsi="Montserrat" w:cs="Times New Roman"/>
          <w:b/>
          <w:bCs/>
          <w:sz w:val="22"/>
        </w:rPr>
        <w:t xml:space="preserve">– </w:t>
      </w: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Městská divadla pražská uvedou </w:t>
      </w:r>
      <w:r w:rsidR="00E13865">
        <w:rPr>
          <w:rFonts w:ascii="Montserrat" w:eastAsia="Times New Roman" w:hAnsi="Montserrat" w:cs="Times New Roman"/>
          <w:b/>
          <w:bCs/>
          <w:sz w:val="22"/>
          <w:szCs w:val="22"/>
        </w:rPr>
        <w:t>7. března 2026</w:t>
      </w:r>
      <w:r w:rsidR="009020BC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</w:t>
      </w:r>
      <w:r w:rsidR="004709F3">
        <w:rPr>
          <w:rFonts w:ascii="Montserrat" w:eastAsia="Times New Roman" w:hAnsi="Montserrat" w:cs="Times New Roman"/>
          <w:b/>
          <w:bCs/>
          <w:sz w:val="22"/>
          <w:szCs w:val="22"/>
        </w:rPr>
        <w:t>v divadle Rokoko</w:t>
      </w:r>
      <w:r w:rsidR="004C24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</w:t>
      </w:r>
      <w:r w:rsidRPr="00D237BA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premiéru inscenace </w:t>
      </w:r>
      <w:r w:rsidR="00003198">
        <w:rPr>
          <w:rFonts w:ascii="Montserrat" w:eastAsia="Times New Roman" w:hAnsi="Montserrat" w:cs="Times New Roman"/>
          <w:b/>
          <w:bCs/>
          <w:sz w:val="22"/>
          <w:szCs w:val="22"/>
        </w:rPr>
        <w:t>Doktorka z domu T</w:t>
      </w:r>
      <w:r w:rsidR="00E13865" w:rsidRPr="00E138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rubačů. </w:t>
      </w:r>
      <w:r w:rsidR="00E13865">
        <w:rPr>
          <w:rFonts w:ascii="Montserrat" w:eastAsia="Times New Roman" w:hAnsi="Montserrat" w:cs="Times New Roman"/>
          <w:b/>
          <w:bCs/>
          <w:sz w:val="22"/>
          <w:szCs w:val="22"/>
        </w:rPr>
        <w:t>Simona Petrů inspirována</w:t>
      </w:r>
      <w:r w:rsidR="00AE20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populárním románem</w:t>
      </w:r>
      <w:r w:rsidR="00E138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Ilony Borské přivádí </w:t>
      </w:r>
      <w:r w:rsidR="00A10D6E">
        <w:rPr>
          <w:rFonts w:ascii="Montserrat" w:eastAsia="Times New Roman" w:hAnsi="Montserrat" w:cs="Times New Roman"/>
          <w:b/>
          <w:bCs/>
          <w:sz w:val="22"/>
          <w:szCs w:val="22"/>
        </w:rPr>
        <w:t>vůbec poprvé</w:t>
      </w:r>
      <w:r w:rsidR="00E138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 neobyčejný osud </w:t>
      </w:r>
      <w:r w:rsidR="00D26CEB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této </w:t>
      </w:r>
      <w:r w:rsidR="00E13865">
        <w:rPr>
          <w:rFonts w:ascii="Montserrat" w:eastAsia="Times New Roman" w:hAnsi="Montserrat" w:cs="Times New Roman"/>
          <w:b/>
          <w:bCs/>
          <w:sz w:val="22"/>
          <w:szCs w:val="22"/>
        </w:rPr>
        <w:t xml:space="preserve">významné české ženy na divadelní jeviště. </w:t>
      </w:r>
    </w:p>
    <w:p w14:paraId="3BD80189" w14:textId="77777777" w:rsidR="00AC0C95" w:rsidRDefault="00AC0C95" w:rsidP="00660E7B">
      <w:pPr>
        <w:shd w:val="clear" w:color="auto" w:fill="FFFFFF"/>
        <w:jc w:val="both"/>
        <w:rPr>
          <w:rFonts w:ascii="Montserrat" w:eastAsia="Times New Roman" w:hAnsi="Montserrat" w:cs="Times New Roman"/>
          <w:b/>
          <w:bCs/>
          <w:sz w:val="22"/>
          <w:szCs w:val="22"/>
        </w:rPr>
      </w:pPr>
    </w:p>
    <w:p w14:paraId="2A536C95" w14:textId="7B855114" w:rsidR="00A10D6E" w:rsidRDefault="00A10D6E" w:rsidP="00A10D6E">
      <w:pPr>
        <w:jc w:val="both"/>
        <w:rPr>
          <w:rFonts w:ascii="Montserrat" w:eastAsia="Times New Roman" w:hAnsi="Montserrat" w:cs="Arial"/>
          <w:szCs w:val="24"/>
        </w:rPr>
      </w:pPr>
      <w:r w:rsidRPr="00EC4CA8">
        <w:rPr>
          <w:rFonts w:ascii="Montserrat" w:eastAsia="Times New Roman" w:hAnsi="Montserrat" w:cs="Arial"/>
          <w:szCs w:val="24"/>
        </w:rPr>
        <w:t>Říkali jí, že nemá cenu, aby se jako žena snažila stát chirurgem. Říkali, že někdo by měl jet zkoumat tro</w:t>
      </w:r>
      <w:r w:rsidR="00003198">
        <w:rPr>
          <w:rFonts w:ascii="Montserrat" w:eastAsia="Times New Roman" w:hAnsi="Montserrat" w:cs="Arial"/>
          <w:szCs w:val="24"/>
        </w:rPr>
        <w:t>pické nemoci na Blízký v</w:t>
      </w:r>
      <w:r w:rsidRPr="00EC4CA8">
        <w:rPr>
          <w:rFonts w:ascii="Montserrat" w:eastAsia="Times New Roman" w:hAnsi="Montserrat" w:cs="Arial"/>
          <w:szCs w:val="24"/>
        </w:rPr>
        <w:t>ýchod, ale samotná ženská tam nemá co dělat. A říkali, že to, co tam zažije, rozhodně nevydrží. Tak se naučila dvanáct jazyků, otevřela si v centru Bagdádu soukromou praxi a pro ženy v ortodoxní muslimské společnosti i jejich děti se stala často jedinou šancí na ž</w:t>
      </w:r>
      <w:r>
        <w:rPr>
          <w:rFonts w:ascii="Montserrat" w:eastAsia="Times New Roman" w:hAnsi="Montserrat" w:cs="Arial"/>
          <w:szCs w:val="24"/>
        </w:rPr>
        <w:t xml:space="preserve">ivot. Vlasta Kálalová-di Lotti, </w:t>
      </w:r>
      <w:r w:rsidRPr="00EC4CA8">
        <w:rPr>
          <w:rFonts w:ascii="Montserrat" w:eastAsia="Times New Roman" w:hAnsi="Montserrat" w:cs="Arial"/>
          <w:szCs w:val="24"/>
        </w:rPr>
        <w:t xml:space="preserve">lékařka z jihočeských Bernartic, našla v Orientu lásku, pro kterou stojí za to chtít přelstít smrt </w:t>
      </w:r>
      <w:r w:rsidR="006F0B89">
        <w:rPr>
          <w:rFonts w:ascii="Montserrat" w:eastAsia="Times New Roman" w:hAnsi="Montserrat" w:cs="Arial"/>
          <w:szCs w:val="24"/>
        </w:rPr>
        <w:t>a probdít tisíc a jednu noc.</w:t>
      </w:r>
    </w:p>
    <w:p w14:paraId="6C135E77" w14:textId="77777777" w:rsidR="006F0B89" w:rsidRDefault="006F0B89" w:rsidP="00A10D6E">
      <w:pPr>
        <w:jc w:val="both"/>
        <w:rPr>
          <w:rFonts w:ascii="Montserrat" w:eastAsia="Times New Roman" w:hAnsi="Montserrat" w:cs="Arial"/>
          <w:szCs w:val="24"/>
        </w:rPr>
      </w:pPr>
    </w:p>
    <w:p w14:paraId="6C4748B1" w14:textId="61FC8E2E" w:rsidR="00A10D6E" w:rsidRPr="006436A8" w:rsidRDefault="00A10D6E" w:rsidP="006436A8">
      <w:pPr>
        <w:jc w:val="both"/>
        <w:rPr>
          <w:rFonts w:ascii="Montserrat" w:eastAsia="Arial" w:hAnsi="Montserrat" w:cs="Arial"/>
          <w:bCs/>
        </w:rPr>
      </w:pPr>
      <w:r w:rsidRPr="00A0454C">
        <w:rPr>
          <w:rFonts w:ascii="Montserrat" w:eastAsia="Arial" w:hAnsi="Montserrat" w:cs="Arial"/>
          <w:bCs/>
        </w:rPr>
        <w:t xml:space="preserve">V únoru roku 1971, krátce před svou smrtí, napsala Vlasta Kálalová svůj poslední dopis. </w:t>
      </w:r>
      <w:r w:rsidR="00AE2065">
        <w:rPr>
          <w:rFonts w:ascii="Montserrat" w:eastAsia="Arial" w:hAnsi="Montserrat" w:cs="Arial"/>
          <w:bCs/>
        </w:rPr>
        <w:t>Č</w:t>
      </w:r>
      <w:r w:rsidRPr="00A0454C">
        <w:rPr>
          <w:rFonts w:ascii="Montserrat" w:eastAsia="Arial" w:hAnsi="Montserrat" w:cs="Arial"/>
          <w:bCs/>
        </w:rPr>
        <w:t xml:space="preserve">etl </w:t>
      </w:r>
      <w:r w:rsidR="00AE2065">
        <w:rPr>
          <w:rFonts w:ascii="Montserrat" w:eastAsia="Arial" w:hAnsi="Montserrat" w:cs="Arial"/>
          <w:bCs/>
        </w:rPr>
        <w:t xml:space="preserve">se o pár dní později </w:t>
      </w:r>
      <w:r w:rsidRPr="00A0454C">
        <w:rPr>
          <w:rFonts w:ascii="Montserrat" w:eastAsia="Arial" w:hAnsi="Montserrat" w:cs="Arial"/>
          <w:bCs/>
        </w:rPr>
        <w:t>na jejím pohřbu</w:t>
      </w:r>
      <w:r w:rsidR="00AE2065">
        <w:rPr>
          <w:rFonts w:ascii="Montserrat" w:eastAsia="Arial" w:hAnsi="Montserrat" w:cs="Arial"/>
          <w:bCs/>
        </w:rPr>
        <w:t>, kterého</w:t>
      </w:r>
      <w:r w:rsidRPr="00A0454C">
        <w:rPr>
          <w:rFonts w:ascii="Montserrat" w:eastAsia="Arial" w:hAnsi="Montserrat" w:cs="Arial"/>
          <w:bCs/>
        </w:rPr>
        <w:t xml:space="preserve"> se kromě téměř v</w:t>
      </w:r>
      <w:r w:rsidR="00D20C50">
        <w:rPr>
          <w:rFonts w:ascii="Montserrat" w:eastAsia="Arial" w:hAnsi="Montserrat" w:cs="Arial"/>
          <w:bCs/>
        </w:rPr>
        <w:t>šech lidí z</w:t>
      </w:r>
      <w:r w:rsidR="00AE2065">
        <w:rPr>
          <w:rFonts w:ascii="Montserrat" w:eastAsia="Arial" w:hAnsi="Montserrat" w:cs="Arial"/>
          <w:bCs/>
        </w:rPr>
        <w:t> </w:t>
      </w:r>
      <w:r w:rsidR="00D20C50">
        <w:rPr>
          <w:rFonts w:ascii="Montserrat" w:eastAsia="Arial" w:hAnsi="Montserrat" w:cs="Arial"/>
          <w:bCs/>
        </w:rPr>
        <w:t>Bernartic</w:t>
      </w:r>
      <w:r w:rsidR="00AE2065">
        <w:rPr>
          <w:rFonts w:ascii="Montserrat" w:eastAsia="Arial" w:hAnsi="Montserrat" w:cs="Arial"/>
          <w:bCs/>
        </w:rPr>
        <w:t xml:space="preserve"> </w:t>
      </w:r>
      <w:r w:rsidR="00D20C50">
        <w:rPr>
          <w:rFonts w:ascii="Montserrat" w:eastAsia="Arial" w:hAnsi="Montserrat" w:cs="Arial"/>
          <w:bCs/>
        </w:rPr>
        <w:t>účastnily</w:t>
      </w:r>
      <w:r w:rsidRPr="00A0454C">
        <w:rPr>
          <w:rFonts w:ascii="Montserrat" w:eastAsia="Arial" w:hAnsi="Montserrat" w:cs="Arial"/>
          <w:bCs/>
        </w:rPr>
        <w:t xml:space="preserve"> i kapacity tehdejší medicíny nebo </w:t>
      </w:r>
      <w:r w:rsidR="00AE2065">
        <w:rPr>
          <w:rFonts w:ascii="Montserrat" w:eastAsia="Arial" w:hAnsi="Montserrat" w:cs="Arial"/>
          <w:bCs/>
        </w:rPr>
        <w:t>diplomaté z</w:t>
      </w:r>
      <w:r w:rsidRPr="00A0454C">
        <w:rPr>
          <w:rFonts w:ascii="Montserrat" w:eastAsia="Arial" w:hAnsi="Montserrat" w:cs="Arial"/>
          <w:bCs/>
        </w:rPr>
        <w:t xml:space="preserve"> iráckého velvyslanectví. Její poslední poselství spoluobčanům </w:t>
      </w:r>
      <w:r w:rsidR="00AE2065">
        <w:rPr>
          <w:rFonts w:ascii="Montserrat" w:eastAsia="Arial" w:hAnsi="Montserrat" w:cs="Arial"/>
          <w:bCs/>
        </w:rPr>
        <w:t>zaznělo</w:t>
      </w:r>
      <w:r w:rsidRPr="00A0454C">
        <w:rPr>
          <w:rFonts w:ascii="Montserrat" w:eastAsia="Arial" w:hAnsi="Montserrat" w:cs="Arial"/>
          <w:bCs/>
        </w:rPr>
        <w:t xml:space="preserve"> v samotném závěru.</w:t>
      </w:r>
      <w:r>
        <w:rPr>
          <w:rFonts w:ascii="Montserrat" w:eastAsia="Arial" w:hAnsi="Montserrat" w:cs="Arial"/>
          <w:bCs/>
        </w:rPr>
        <w:t xml:space="preserve"> Mimo jiné napsala:</w:t>
      </w:r>
      <w:r w:rsidR="006436A8">
        <w:rPr>
          <w:rFonts w:ascii="Montserrat" w:eastAsia="Arial" w:hAnsi="Montserrat" w:cs="Arial"/>
          <w:bCs/>
        </w:rPr>
        <w:t xml:space="preserve"> </w:t>
      </w:r>
      <w:r>
        <w:rPr>
          <w:rFonts w:ascii="Montserrat" w:eastAsia="Arial" w:hAnsi="Montserrat" w:cs="Arial"/>
          <w:i/>
          <w:iCs/>
          <w:color w:val="auto"/>
        </w:rPr>
        <w:t>„</w:t>
      </w:r>
      <w:r w:rsidRPr="00A0454C">
        <w:rPr>
          <w:rFonts w:ascii="Montserrat" w:eastAsia="Arial" w:hAnsi="Montserrat" w:cs="Arial"/>
          <w:i/>
          <w:iCs/>
          <w:color w:val="auto"/>
        </w:rPr>
        <w:t>Tisí</w:t>
      </w:r>
      <w:r w:rsidR="00003198">
        <w:rPr>
          <w:rFonts w:ascii="Montserrat" w:eastAsia="Arial" w:hAnsi="Montserrat" w:cs="Arial"/>
          <w:i/>
          <w:iCs/>
          <w:color w:val="auto"/>
        </w:rPr>
        <w:t>cileté myšlení vytvářelo pojem ‚ráj‘</w:t>
      </w:r>
      <w:r w:rsidRPr="00A0454C">
        <w:rPr>
          <w:rFonts w:ascii="Montserrat" w:eastAsia="Arial" w:hAnsi="Montserrat" w:cs="Arial"/>
          <w:i/>
          <w:iCs/>
          <w:color w:val="auto"/>
        </w:rPr>
        <w:t xml:space="preserve">. Pojem souladné krásy, </w:t>
      </w:r>
      <w:r>
        <w:rPr>
          <w:rFonts w:ascii="Montserrat" w:eastAsia="Arial" w:hAnsi="Montserrat" w:cs="Arial"/>
          <w:i/>
          <w:iCs/>
          <w:color w:val="auto"/>
        </w:rPr>
        <w:t xml:space="preserve">prostředí duševní spokojenosti. </w:t>
      </w:r>
      <w:r w:rsidRPr="00A0454C">
        <w:rPr>
          <w:rFonts w:ascii="Montserrat" w:eastAsia="Arial" w:hAnsi="Montserrat" w:cs="Arial"/>
          <w:i/>
          <w:iCs/>
          <w:color w:val="auto"/>
        </w:rPr>
        <w:t>Šťastný domov na zemi pro všechny. Domov, v němž se prozíravě váží hodnoty duševní neméně než bezprostřední blahobyt hmotný</w:t>
      </w:r>
      <w:r>
        <w:rPr>
          <w:rFonts w:ascii="Montserrat" w:eastAsia="Arial" w:hAnsi="Montserrat" w:cs="Arial"/>
          <w:i/>
          <w:iCs/>
          <w:color w:val="auto"/>
        </w:rPr>
        <w:t>.“</w:t>
      </w:r>
    </w:p>
    <w:p w14:paraId="624828DD" w14:textId="77777777" w:rsidR="0042089A" w:rsidRDefault="0042089A" w:rsidP="0042089A">
      <w:pPr>
        <w:jc w:val="both"/>
        <w:rPr>
          <w:rFonts w:ascii="Montserrat" w:eastAsia="Times New Roman" w:hAnsi="Montserrat" w:cs="Arial"/>
          <w:szCs w:val="24"/>
        </w:rPr>
      </w:pPr>
    </w:p>
    <w:p w14:paraId="7BE10B94" w14:textId="7A259CEA" w:rsidR="0042089A" w:rsidRDefault="00A10D6E" w:rsidP="0042089A">
      <w:pPr>
        <w:jc w:val="both"/>
        <w:rPr>
          <w:rFonts w:ascii="Montserrat" w:eastAsia="Arial" w:hAnsi="Montserrat" w:cs="Arial"/>
          <w:i/>
        </w:rPr>
      </w:pPr>
      <w:r>
        <w:rPr>
          <w:rFonts w:ascii="Montserrat" w:eastAsia="Times New Roman" w:hAnsi="Montserrat" w:cs="Arial"/>
          <w:szCs w:val="24"/>
        </w:rPr>
        <w:t xml:space="preserve">Autorka </w:t>
      </w:r>
      <w:r w:rsidR="00AE2065">
        <w:rPr>
          <w:rFonts w:ascii="Montserrat" w:eastAsia="Times New Roman" w:hAnsi="Montserrat" w:cs="Arial"/>
          <w:szCs w:val="24"/>
        </w:rPr>
        <w:t>adaptace</w:t>
      </w:r>
      <w:r>
        <w:rPr>
          <w:rFonts w:ascii="Montserrat" w:eastAsia="Times New Roman" w:hAnsi="Montserrat" w:cs="Arial"/>
          <w:szCs w:val="24"/>
        </w:rPr>
        <w:t xml:space="preserve"> Simona Petrů říká:</w:t>
      </w:r>
      <w:r w:rsidR="0042089A" w:rsidRPr="0042089A">
        <w:rPr>
          <w:rFonts w:ascii="Montserrat" w:eastAsia="Arial" w:hAnsi="Montserrat" w:cs="Arial"/>
          <w:i/>
        </w:rPr>
        <w:t xml:space="preserve"> </w:t>
      </w:r>
      <w:r w:rsidR="0042089A">
        <w:rPr>
          <w:rFonts w:ascii="Montserrat" w:eastAsia="Arial" w:hAnsi="Montserrat" w:cs="Arial"/>
          <w:i/>
        </w:rPr>
        <w:t>„</w:t>
      </w:r>
      <w:r w:rsidR="0042089A" w:rsidRPr="00C21C98">
        <w:rPr>
          <w:rFonts w:ascii="Montserrat" w:eastAsia="Arial" w:hAnsi="Montserrat" w:cs="Arial"/>
          <w:i/>
        </w:rPr>
        <w:t>Když jsem si představila Vlastu Kálalovou dnes, myslím, že by jela do Bagdádu nebo kam by bylo potřeba s Lékaři bez hranic. To je</w:t>
      </w:r>
      <w:r w:rsidR="00AE2065">
        <w:rPr>
          <w:rFonts w:ascii="Montserrat" w:eastAsia="Arial" w:hAnsi="Montserrat" w:cs="Arial"/>
          <w:i/>
        </w:rPr>
        <w:t xml:space="preserve">, </w:t>
      </w:r>
      <w:r w:rsidR="0042089A" w:rsidRPr="00C21C98">
        <w:rPr>
          <w:rFonts w:ascii="Montserrat" w:eastAsia="Arial" w:hAnsi="Montserrat" w:cs="Arial"/>
          <w:i/>
        </w:rPr>
        <w:t>myslím</w:t>
      </w:r>
      <w:r w:rsidR="00AE2065">
        <w:rPr>
          <w:rFonts w:ascii="Montserrat" w:eastAsia="Arial" w:hAnsi="Montserrat" w:cs="Arial"/>
          <w:i/>
        </w:rPr>
        <w:t>,</w:t>
      </w:r>
      <w:r w:rsidR="0042089A" w:rsidRPr="00C21C98">
        <w:rPr>
          <w:rFonts w:ascii="Montserrat" w:eastAsia="Arial" w:hAnsi="Montserrat" w:cs="Arial"/>
          <w:i/>
        </w:rPr>
        <w:t xml:space="preserve"> organizace, která by jejím postojům dávala smysl. A její vědecká vášeň – nejen pro vědu, ale po vědění. Ještě to jméno – Vlasta. Byla myslím v nejlepším slova smyslu zosobněním mladé, svobodné a sebevědomě vznikající republiky. Nebála se sama od</w:t>
      </w:r>
      <w:r w:rsidR="0042089A">
        <w:rPr>
          <w:rFonts w:ascii="Montserrat" w:eastAsia="Arial" w:hAnsi="Montserrat" w:cs="Arial"/>
          <w:i/>
        </w:rPr>
        <w:t xml:space="preserve">jet až </w:t>
      </w:r>
      <w:r w:rsidR="00AE2065">
        <w:rPr>
          <w:rFonts w:ascii="Montserrat" w:eastAsia="Arial" w:hAnsi="Montserrat" w:cs="Arial"/>
          <w:i/>
        </w:rPr>
        <w:t>na území dnešního</w:t>
      </w:r>
      <w:r w:rsidR="0042089A">
        <w:rPr>
          <w:rFonts w:ascii="Montserrat" w:eastAsia="Arial" w:hAnsi="Montserrat" w:cs="Arial"/>
          <w:i/>
        </w:rPr>
        <w:t xml:space="preserve"> Iráku, založila tam a</w:t>
      </w:r>
      <w:r w:rsidR="0042089A" w:rsidRPr="00C21C98">
        <w:rPr>
          <w:rFonts w:ascii="Montserrat" w:eastAsia="Arial" w:hAnsi="Montserrat" w:cs="Arial"/>
          <w:i/>
        </w:rPr>
        <w:t xml:space="preserve"> vedla československou nemocnici</w:t>
      </w:r>
      <w:r w:rsidR="0042089A">
        <w:rPr>
          <w:rFonts w:ascii="Montserrat" w:eastAsia="Arial" w:hAnsi="Montserrat" w:cs="Arial"/>
          <w:i/>
        </w:rPr>
        <w:t xml:space="preserve">. </w:t>
      </w:r>
      <w:r w:rsidR="0042089A" w:rsidRPr="00C21C98">
        <w:rPr>
          <w:rFonts w:ascii="Montserrat" w:eastAsia="Arial" w:hAnsi="Montserrat" w:cs="Arial"/>
          <w:i/>
        </w:rPr>
        <w:t>A po návratu domů s republikou bohužel prožila jednu z největších tragédií války. To je velmi těžká okolnost jejího příběhu, je nesnadné se jí dotýkat, ale právě ona je také posilou, vzkazem o humanitě a nezlomnosti ideálů, o které se mohla opřít. Doktorka Kálalová dokázala zasvětit i svůj další život péči o pacienty, zastupovala republiku na mezináro</w:t>
      </w:r>
      <w:r w:rsidR="00003198">
        <w:rPr>
          <w:rFonts w:ascii="Montserrat" w:eastAsia="Arial" w:hAnsi="Montserrat" w:cs="Arial"/>
          <w:i/>
        </w:rPr>
        <w:t>dní úrovni</w:t>
      </w:r>
      <w:r w:rsidR="00D20C50">
        <w:rPr>
          <w:rFonts w:ascii="Montserrat" w:eastAsia="Arial" w:hAnsi="Montserrat" w:cs="Arial"/>
          <w:i/>
        </w:rPr>
        <w:t xml:space="preserve"> </w:t>
      </w:r>
      <w:r w:rsidR="0042089A" w:rsidRPr="00C21C98">
        <w:rPr>
          <w:rFonts w:ascii="Montserrat" w:eastAsia="Arial" w:hAnsi="Montserrat" w:cs="Arial"/>
          <w:i/>
        </w:rPr>
        <w:t>a skl</w:t>
      </w:r>
      <w:r w:rsidR="00AE2065">
        <w:rPr>
          <w:rFonts w:ascii="Montserrat" w:eastAsia="Arial" w:hAnsi="Montserrat" w:cs="Arial"/>
          <w:i/>
        </w:rPr>
        <w:t>ízela</w:t>
      </w:r>
      <w:r w:rsidR="0042089A" w:rsidRPr="00C21C98">
        <w:rPr>
          <w:rFonts w:ascii="Montserrat" w:eastAsia="Arial" w:hAnsi="Montserrat" w:cs="Arial"/>
          <w:i/>
        </w:rPr>
        <w:t xml:space="preserve"> obdiv po celém světě</w:t>
      </w:r>
      <w:r w:rsidR="00D20C50">
        <w:rPr>
          <w:rFonts w:ascii="Montserrat" w:eastAsia="Arial" w:hAnsi="Montserrat" w:cs="Arial"/>
          <w:i/>
        </w:rPr>
        <w:t xml:space="preserve">. </w:t>
      </w:r>
      <w:r w:rsidR="0042089A" w:rsidRPr="00C21C98">
        <w:rPr>
          <w:rFonts w:ascii="Montserrat" w:eastAsia="Arial" w:hAnsi="Montserrat" w:cs="Arial"/>
          <w:i/>
        </w:rPr>
        <w:t xml:space="preserve">Nesla jako pravá hrdinka všechny rány a zvraty, kterým byla její </w:t>
      </w:r>
      <w:r w:rsidR="00AE2065">
        <w:rPr>
          <w:rFonts w:ascii="Montserrat" w:eastAsia="Arial" w:hAnsi="Montserrat" w:cs="Arial"/>
          <w:i/>
        </w:rPr>
        <w:t xml:space="preserve">ona sama i její vlast </w:t>
      </w:r>
      <w:r w:rsidR="0042089A" w:rsidRPr="00C21C98">
        <w:rPr>
          <w:rFonts w:ascii="Montserrat" w:eastAsia="Arial" w:hAnsi="Montserrat" w:cs="Arial"/>
          <w:i/>
        </w:rPr>
        <w:t>vystavena.</w:t>
      </w:r>
      <w:r w:rsidR="0042089A">
        <w:rPr>
          <w:rFonts w:ascii="Montserrat" w:eastAsia="Arial" w:hAnsi="Montserrat" w:cs="Arial"/>
          <w:i/>
        </w:rPr>
        <w:t>“</w:t>
      </w:r>
      <w:r w:rsidR="0042089A" w:rsidRPr="00C21C98">
        <w:rPr>
          <w:rFonts w:ascii="Montserrat" w:eastAsia="Arial" w:hAnsi="Montserrat" w:cs="Arial"/>
          <w:i/>
        </w:rPr>
        <w:t xml:space="preserve"> </w:t>
      </w:r>
    </w:p>
    <w:p w14:paraId="669342E4" w14:textId="77777777" w:rsidR="0042089A" w:rsidRDefault="0042089A" w:rsidP="0042089A">
      <w:pPr>
        <w:jc w:val="both"/>
        <w:rPr>
          <w:rFonts w:ascii="Montserrat" w:eastAsia="Arial" w:hAnsi="Montserrat" w:cs="Arial"/>
          <w:i/>
        </w:rPr>
      </w:pPr>
    </w:p>
    <w:p w14:paraId="257D6160" w14:textId="4A73FE2A" w:rsidR="000F0FBC" w:rsidRPr="0042089A" w:rsidRDefault="008D2780" w:rsidP="0042089A">
      <w:pPr>
        <w:jc w:val="both"/>
        <w:rPr>
          <w:rFonts w:ascii="Montserrat" w:eastAsia="Arial" w:hAnsi="Montserrat" w:cs="Arial"/>
          <w:i/>
        </w:rPr>
      </w:pPr>
      <w:r>
        <w:rPr>
          <w:rFonts w:ascii="Montserrat" w:hAnsi="Montserrat" w:cs="Calibri Light"/>
          <w:lang w:val="cs"/>
        </w:rPr>
        <w:t>Režisérem inscenace je</w:t>
      </w:r>
      <w:r w:rsidR="00A10D6E">
        <w:rPr>
          <w:rFonts w:ascii="Montserrat" w:hAnsi="Montserrat" w:cs="Calibri Light"/>
          <w:lang w:val="cs"/>
        </w:rPr>
        <w:t xml:space="preserve"> Michal Dočekal</w:t>
      </w:r>
      <w:r>
        <w:rPr>
          <w:rFonts w:ascii="Montserrat" w:hAnsi="Montserrat" w:cs="Calibri Light"/>
          <w:lang w:val="cs"/>
        </w:rPr>
        <w:t xml:space="preserve">: </w:t>
      </w:r>
      <w:r w:rsidR="004B633E">
        <w:rPr>
          <w:rFonts w:ascii="Montserrat" w:hAnsi="Montserrat" w:cs="Arial"/>
          <w:i/>
          <w:shd w:val="clear" w:color="auto" w:fill="FFFFFF"/>
        </w:rPr>
        <w:t>„</w:t>
      </w:r>
      <w:r w:rsidR="000F0FBC" w:rsidRPr="00CD29B0">
        <w:rPr>
          <w:rFonts w:ascii="Montserrat" w:eastAsia="Times New Roman" w:hAnsi="Montserrat" w:cs="Times New Roman"/>
          <w:i/>
          <w:szCs w:val="24"/>
        </w:rPr>
        <w:t>Příběh Vlasty Kálalové je ohromující</w:t>
      </w:r>
      <w:r w:rsidR="00AE2065">
        <w:rPr>
          <w:rFonts w:ascii="Montserrat" w:eastAsia="Times New Roman" w:hAnsi="Montserrat" w:cs="Times New Roman"/>
          <w:i/>
          <w:szCs w:val="24"/>
        </w:rPr>
        <w:t xml:space="preserve">: </w:t>
      </w:r>
      <w:r w:rsidR="000F0FBC" w:rsidRPr="00CD29B0">
        <w:rPr>
          <w:rFonts w:ascii="Montserrat" w:eastAsia="Times New Roman" w:hAnsi="Montserrat" w:cs="Times New Roman"/>
          <w:i/>
          <w:szCs w:val="24"/>
        </w:rPr>
        <w:t>odhodláním, odvahou, mírou vzdělání i touhou tyto schopnosti uplatnit.</w:t>
      </w:r>
      <w:r w:rsidR="000F0FBC">
        <w:rPr>
          <w:rFonts w:ascii="Montserrat" w:eastAsia="Times New Roman" w:hAnsi="Montserrat" w:cs="Times New Roman"/>
          <w:i/>
          <w:szCs w:val="24"/>
        </w:rPr>
        <w:t xml:space="preserve"> </w:t>
      </w:r>
      <w:r w:rsidR="000F0FBC" w:rsidRPr="00CD29B0">
        <w:rPr>
          <w:rFonts w:ascii="Montserrat" w:eastAsia="Times New Roman" w:hAnsi="Montserrat" w:cs="Times New Roman"/>
          <w:i/>
          <w:szCs w:val="24"/>
        </w:rPr>
        <w:t>To vše v dobách a v podmínkách, které nebyly vůbec lehké. A zejména pro ženy.</w:t>
      </w:r>
      <w:r w:rsidR="000F0FBC">
        <w:rPr>
          <w:rFonts w:ascii="Montserrat" w:eastAsia="Times New Roman" w:hAnsi="Montserrat" w:cs="Times New Roman"/>
          <w:i/>
          <w:szCs w:val="24"/>
        </w:rPr>
        <w:t xml:space="preserve"> </w:t>
      </w:r>
      <w:r w:rsidR="000F0FBC" w:rsidRPr="00CD29B0">
        <w:rPr>
          <w:rFonts w:ascii="Montserrat" w:eastAsia="Times New Roman" w:hAnsi="Montserrat" w:cs="Times New Roman"/>
          <w:i/>
          <w:szCs w:val="24"/>
        </w:rPr>
        <w:t>Její příběh je ovšem ohromující i stěží představitelnou tragédií, po které byla nejen schopna dál žít, ale i nerezignovat a věnovat se práci pro druhé.</w:t>
      </w:r>
      <w:r w:rsidR="0042089A">
        <w:rPr>
          <w:rFonts w:ascii="Montserrat" w:eastAsia="Arial" w:hAnsi="Montserrat" w:cs="Arial"/>
          <w:i/>
        </w:rPr>
        <w:t xml:space="preserve"> </w:t>
      </w:r>
      <w:r w:rsidR="000F0FBC" w:rsidRPr="00CD29B0">
        <w:rPr>
          <w:rFonts w:ascii="Montserrat" w:eastAsia="Times New Roman" w:hAnsi="Montserrat" w:cs="Times New Roman"/>
          <w:i/>
          <w:szCs w:val="24"/>
        </w:rPr>
        <w:t>Naše inscenace nemůže být vyčerpávající biografií, chce být poctou výjimečné ženě, vědkyni, filantropce a opravdové vlastence.</w:t>
      </w:r>
      <w:r w:rsidR="006436A8">
        <w:rPr>
          <w:rFonts w:ascii="Montserrat" w:eastAsia="Times New Roman" w:hAnsi="Montserrat" w:cs="Times New Roman"/>
          <w:i/>
          <w:szCs w:val="24"/>
        </w:rPr>
        <w:t xml:space="preserve"> </w:t>
      </w:r>
      <w:r w:rsidR="000F0FBC" w:rsidRPr="00CD29B0">
        <w:rPr>
          <w:rFonts w:ascii="Montserrat" w:eastAsia="Times New Roman" w:hAnsi="Montserrat" w:cs="Times New Roman"/>
          <w:i/>
          <w:szCs w:val="24"/>
        </w:rPr>
        <w:lastRenderedPageBreak/>
        <w:t>Vzdát takové osobnosti hold se mi zdá potřebné zejména dnes, kdy se mnozí honosí na odiv prezentovaným vlastenectvím, ale jejich postoje a činy svědčí o pravém opaku.</w:t>
      </w:r>
    </w:p>
    <w:p w14:paraId="560D5CF1" w14:textId="639C9E6C" w:rsidR="000F0FBC" w:rsidRPr="00CD29B0" w:rsidRDefault="000F0FBC" w:rsidP="000F0FBC">
      <w:pPr>
        <w:spacing w:line="240" w:lineRule="auto"/>
        <w:rPr>
          <w:rFonts w:ascii="Montserrat" w:eastAsia="Times New Roman" w:hAnsi="Montserrat" w:cs="Times New Roman"/>
          <w:i/>
          <w:szCs w:val="24"/>
        </w:rPr>
      </w:pPr>
      <w:r w:rsidRPr="00CD29B0">
        <w:rPr>
          <w:rFonts w:ascii="Montserrat" w:eastAsia="Times New Roman" w:hAnsi="Montserrat" w:cs="Times New Roman"/>
          <w:i/>
          <w:szCs w:val="24"/>
        </w:rPr>
        <w:t>A</w:t>
      </w:r>
      <w:r w:rsidR="00AE2065">
        <w:rPr>
          <w:rFonts w:ascii="Montserrat" w:eastAsia="Times New Roman" w:hAnsi="Montserrat" w:cs="Times New Roman"/>
          <w:i/>
          <w:szCs w:val="24"/>
        </w:rPr>
        <w:t>ť</w:t>
      </w:r>
      <w:r w:rsidRPr="00CD29B0">
        <w:rPr>
          <w:rFonts w:ascii="Montserrat" w:eastAsia="Times New Roman" w:hAnsi="Montserrat" w:cs="Times New Roman"/>
          <w:i/>
          <w:szCs w:val="24"/>
        </w:rPr>
        <w:t xml:space="preserve"> žije Vlasta a čest její památce!</w:t>
      </w:r>
      <w:r>
        <w:rPr>
          <w:rFonts w:ascii="Montserrat" w:eastAsia="Times New Roman" w:hAnsi="Montserrat" w:cs="Times New Roman"/>
          <w:i/>
          <w:szCs w:val="24"/>
        </w:rPr>
        <w:t>“</w:t>
      </w:r>
    </w:p>
    <w:p w14:paraId="59B364D0" w14:textId="77777777" w:rsidR="000F0FBC" w:rsidRPr="00A0454C" w:rsidRDefault="000F0FBC" w:rsidP="000F0FBC">
      <w:pPr>
        <w:shd w:val="clear" w:color="auto" w:fill="FFFFFF"/>
        <w:jc w:val="both"/>
        <w:rPr>
          <w:rFonts w:ascii="Montserrat" w:eastAsia="Arial" w:hAnsi="Montserrat" w:cs="Arial"/>
          <w:i/>
          <w:iCs/>
        </w:rPr>
      </w:pPr>
    </w:p>
    <w:p w14:paraId="5BCE8431" w14:textId="43236E72" w:rsidR="006436A8" w:rsidRDefault="006436A8" w:rsidP="006436A8">
      <w:pPr>
        <w:shd w:val="clear" w:color="auto" w:fill="FFFFFF"/>
        <w:jc w:val="both"/>
        <w:rPr>
          <w:rFonts w:ascii="Montserrat" w:eastAsia="Arial" w:hAnsi="Montserrat" w:cs="Arial"/>
          <w:i/>
          <w:iCs/>
        </w:rPr>
      </w:pPr>
      <w:r>
        <w:rPr>
          <w:rFonts w:ascii="Montserrat" w:hAnsi="Montserrat" w:cs="Arial"/>
          <w:shd w:val="clear" w:color="auto" w:fill="FFFFFF"/>
        </w:rPr>
        <w:t xml:space="preserve">Svůj </w:t>
      </w:r>
      <w:r w:rsidR="00AE2065">
        <w:rPr>
          <w:rFonts w:ascii="Montserrat" w:hAnsi="Montserrat" w:cs="Arial"/>
          <w:shd w:val="clear" w:color="auto" w:fill="FFFFFF"/>
        </w:rPr>
        <w:t xml:space="preserve">poslední </w:t>
      </w:r>
      <w:r>
        <w:rPr>
          <w:rFonts w:ascii="Montserrat" w:hAnsi="Montserrat" w:cs="Arial"/>
          <w:shd w:val="clear" w:color="auto" w:fill="FFFFFF"/>
        </w:rPr>
        <w:t xml:space="preserve">dopis zakončila </w:t>
      </w:r>
      <w:r w:rsidR="00AE2065">
        <w:rPr>
          <w:rFonts w:ascii="Montserrat" w:hAnsi="Montserrat" w:cs="Arial"/>
          <w:shd w:val="clear" w:color="auto" w:fill="FFFFFF"/>
        </w:rPr>
        <w:t xml:space="preserve">doktorka Kálalová </w:t>
      </w:r>
      <w:r>
        <w:rPr>
          <w:rFonts w:ascii="Montserrat" w:hAnsi="Montserrat" w:cs="Arial"/>
          <w:shd w:val="clear" w:color="auto" w:fill="FFFFFF"/>
        </w:rPr>
        <w:t>slovy: „</w:t>
      </w:r>
      <w:r w:rsidRPr="00A0454C">
        <w:rPr>
          <w:rFonts w:ascii="Montserrat" w:eastAsia="Arial" w:hAnsi="Montserrat" w:cs="Arial"/>
          <w:i/>
          <w:iCs/>
        </w:rPr>
        <w:t>Připustíte mou poslední prosbu? Nevyslovujte slov, za jejichž významem nestojí s plnou odpovědností Váš vlastní rozum. Slovem vyjadřujeme úsudek. Slovo odlišuje člověka od druhých bytostí živočišného světa. Každé vyřčené slovo tvoří. Obsahuje v zárodku skutečný svět, svět příštích okamžiků. Slovo tvoří věcné hodnoty i lidské vztahy. Je půdou blaženosti. Je však také s to udržovat lidskou společnost v propastech kalu a špíny, hrůzách bezcitné surovosti. Doufám, že soudíte podobně jako já!</w:t>
      </w:r>
      <w:r>
        <w:rPr>
          <w:rFonts w:ascii="Montserrat" w:eastAsia="Arial" w:hAnsi="Montserrat" w:cs="Arial"/>
          <w:i/>
          <w:iCs/>
        </w:rPr>
        <w:t>“</w:t>
      </w:r>
      <w:r w:rsidRPr="00A0454C">
        <w:rPr>
          <w:rFonts w:ascii="Montserrat" w:eastAsia="Arial" w:hAnsi="Montserrat" w:cs="Arial"/>
          <w:i/>
          <w:iCs/>
        </w:rPr>
        <w:t xml:space="preserve"> </w:t>
      </w:r>
    </w:p>
    <w:p w14:paraId="1CB237B3" w14:textId="77777777" w:rsidR="006436A8" w:rsidRDefault="006436A8" w:rsidP="006436A8">
      <w:pPr>
        <w:shd w:val="clear" w:color="auto" w:fill="FFFFFF"/>
        <w:jc w:val="both"/>
        <w:rPr>
          <w:rFonts w:ascii="Montserrat" w:eastAsia="Arial" w:hAnsi="Montserrat" w:cs="Arial"/>
          <w:i/>
          <w:iCs/>
        </w:rPr>
      </w:pPr>
    </w:p>
    <w:p w14:paraId="28117D85" w14:textId="1CA241E2" w:rsidR="00CD16D7" w:rsidRDefault="00CD16D7" w:rsidP="00CD16D7">
      <w:pPr>
        <w:spacing w:line="240" w:lineRule="auto"/>
        <w:rPr>
          <w:rFonts w:ascii="Montserrat" w:eastAsia="Times New Roman" w:hAnsi="Montserrat" w:cs="Times New Roman"/>
          <w:i/>
          <w:szCs w:val="24"/>
        </w:rPr>
      </w:pPr>
    </w:p>
    <w:p w14:paraId="7A68FEE0" w14:textId="3FAD98A7" w:rsidR="006E02A1" w:rsidRDefault="006E02A1" w:rsidP="00055BDB">
      <w:pPr>
        <w:rPr>
          <w:rFonts w:ascii="Montserrat" w:hAnsi="Montserrat"/>
          <w:b/>
        </w:rPr>
      </w:pPr>
    </w:p>
    <w:p w14:paraId="17450D2F" w14:textId="21DDC36E" w:rsidR="00055BDB" w:rsidRPr="00055BDB" w:rsidRDefault="00E13865" w:rsidP="00055BD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Simona Petrů na motivy románu Ilony Borské</w:t>
      </w:r>
    </w:p>
    <w:p w14:paraId="4F178F4D" w14:textId="5FC5DDF8" w:rsidR="00055BDB" w:rsidRPr="00055BDB" w:rsidRDefault="00E13865" w:rsidP="00055BD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DOKTORKA Z DOMU TRUBAČ</w:t>
      </w:r>
      <w:r w:rsidR="00003198" w:rsidRPr="00003198">
        <w:rPr>
          <w:rFonts w:ascii="Montserrat" w:hAnsi="Montserrat"/>
          <w:b/>
          <w:color w:val="auto"/>
        </w:rPr>
        <w:t>Ů</w:t>
      </w:r>
    </w:p>
    <w:p w14:paraId="06A203EC" w14:textId="77777777" w:rsidR="00055BDB" w:rsidRDefault="00055BDB" w:rsidP="009020BC">
      <w:pPr>
        <w:rPr>
          <w:rFonts w:ascii="Montserrat" w:hAnsi="Montserrat"/>
          <w:b/>
        </w:rPr>
      </w:pPr>
    </w:p>
    <w:p w14:paraId="7E691429" w14:textId="504E6E36" w:rsidR="009020BC" w:rsidRDefault="009020BC" w:rsidP="009020BC">
      <w:pPr>
        <w:rPr>
          <w:rFonts w:ascii="Montserrat" w:hAnsi="Montserrat"/>
        </w:rPr>
      </w:pPr>
      <w:r>
        <w:rPr>
          <w:rFonts w:ascii="Montserrat" w:hAnsi="Montserrat"/>
        </w:rPr>
        <w:t>Režie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  <w:t>Michal Dočekal</w:t>
      </w:r>
    </w:p>
    <w:p w14:paraId="7E64173F" w14:textId="0EF63447" w:rsidR="009020BC" w:rsidRDefault="00E13865" w:rsidP="009020BC">
      <w:pPr>
        <w:rPr>
          <w:rFonts w:ascii="Montserrat" w:hAnsi="Montserrat"/>
        </w:rPr>
      </w:pPr>
      <w:r>
        <w:rPr>
          <w:rFonts w:ascii="Montserrat" w:hAnsi="Montserrat"/>
        </w:rPr>
        <w:t>Dramaturgie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Martin Satoranský</w:t>
      </w:r>
      <w:r w:rsidR="009020BC">
        <w:rPr>
          <w:rFonts w:ascii="Montserrat" w:hAnsi="Montserrat"/>
        </w:rPr>
        <w:tab/>
      </w:r>
      <w:r w:rsidR="009020BC">
        <w:rPr>
          <w:rFonts w:ascii="Montserrat" w:hAnsi="Montserrat"/>
        </w:rPr>
        <w:tab/>
      </w:r>
    </w:p>
    <w:p w14:paraId="0EBFC070" w14:textId="084A77AB" w:rsidR="009020BC" w:rsidRDefault="002C7CC9" w:rsidP="009020BC">
      <w:pPr>
        <w:rPr>
          <w:rFonts w:ascii="Montserrat" w:hAnsi="Montserrat"/>
        </w:rPr>
      </w:pPr>
      <w:r>
        <w:rPr>
          <w:rFonts w:ascii="Montserrat" w:hAnsi="Montserrat"/>
        </w:rPr>
        <w:t>S</w:t>
      </w:r>
      <w:r w:rsidR="00E13865">
        <w:rPr>
          <w:rFonts w:ascii="Montserrat" w:hAnsi="Montserrat"/>
        </w:rPr>
        <w:t>céna a kostýmy</w:t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</w:r>
      <w:r w:rsidR="00E13865">
        <w:rPr>
          <w:rFonts w:ascii="Montserrat" w:hAnsi="Montserrat"/>
        </w:rPr>
        <w:tab/>
        <w:t>Zuzana Bambušek Krejzková</w:t>
      </w:r>
    </w:p>
    <w:p w14:paraId="3AA44740" w14:textId="684DF5EF" w:rsidR="009020BC" w:rsidRDefault="00055BDB" w:rsidP="009020BC">
      <w:pPr>
        <w:rPr>
          <w:rFonts w:ascii="Montserrat" w:hAnsi="Montserrat"/>
        </w:rPr>
      </w:pPr>
      <w:r>
        <w:rPr>
          <w:rFonts w:ascii="Montserrat" w:hAnsi="Montserrat"/>
        </w:rPr>
        <w:t>Hudba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Ivan Acher</w:t>
      </w:r>
    </w:p>
    <w:p w14:paraId="16B90079" w14:textId="77777777" w:rsidR="00615DE5" w:rsidRDefault="00615DE5" w:rsidP="009020BC">
      <w:pPr>
        <w:rPr>
          <w:rFonts w:ascii="Montserrat" w:hAnsi="Montserrat"/>
        </w:rPr>
      </w:pPr>
    </w:p>
    <w:p w14:paraId="2260765E" w14:textId="1F9AF516" w:rsidR="009020BC" w:rsidRDefault="009020BC" w:rsidP="009020BC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HRAJÍ:</w:t>
      </w:r>
    </w:p>
    <w:p w14:paraId="662A79AE" w14:textId="470DD56A" w:rsidR="002C7CC9" w:rsidRDefault="00E13865" w:rsidP="009020BC">
      <w:pPr>
        <w:rPr>
          <w:rFonts w:ascii="Montserrat" w:hAnsi="Montserrat"/>
        </w:rPr>
      </w:pPr>
      <w:r>
        <w:rPr>
          <w:rFonts w:ascii="Montserrat" w:hAnsi="Montserrat"/>
        </w:rPr>
        <w:t xml:space="preserve">Beáta Kaňoková, Sára Černochová, Tomáš Milostný, </w:t>
      </w:r>
      <w:r w:rsidR="00EA6246">
        <w:rPr>
          <w:rFonts w:ascii="Montserrat" w:hAnsi="Montserrat"/>
        </w:rPr>
        <w:t>Tomáš Weisser</w:t>
      </w:r>
    </w:p>
    <w:p w14:paraId="53E2F6AA" w14:textId="77777777" w:rsidR="00EA6246" w:rsidRDefault="00EA6246" w:rsidP="009020BC">
      <w:pPr>
        <w:rPr>
          <w:rFonts w:ascii="Montserrat" w:hAnsi="Montserrat"/>
          <w:b/>
        </w:rPr>
      </w:pPr>
    </w:p>
    <w:p w14:paraId="5CEE7589" w14:textId="796E8222" w:rsidR="009020BC" w:rsidRDefault="00AE2065" w:rsidP="009020BC">
      <w:pPr>
        <w:shd w:val="clear" w:color="auto" w:fill="FFFFFF"/>
        <w:rPr>
          <w:rFonts w:ascii="Montserrat" w:eastAsia="monseratt" w:hAnsi="Montserrat" w:cs="monseratt"/>
          <w:szCs w:val="19"/>
          <w:lang w:val="de-DE"/>
        </w:rPr>
      </w:pPr>
      <w:r>
        <w:rPr>
          <w:rFonts w:ascii="Montserrat" w:eastAsia="monseratt" w:hAnsi="Montserrat" w:cs="monseratt"/>
          <w:szCs w:val="19"/>
        </w:rPr>
        <w:t>Světová p</w:t>
      </w:r>
      <w:r w:rsidR="009020BC">
        <w:rPr>
          <w:rFonts w:ascii="Montserrat" w:eastAsia="monseratt" w:hAnsi="Montserrat" w:cs="monseratt"/>
          <w:szCs w:val="19"/>
        </w:rPr>
        <w:t>remi</w:t>
      </w:r>
      <w:r w:rsidR="009020BC">
        <w:rPr>
          <w:rFonts w:ascii="Montserrat" w:eastAsia="monseratt" w:hAnsi="Montserrat" w:cs="monseratt"/>
          <w:szCs w:val="19"/>
          <w:lang w:val="fr-FR"/>
        </w:rPr>
        <w:t>é</w:t>
      </w:r>
      <w:r w:rsidR="009020BC">
        <w:rPr>
          <w:rFonts w:ascii="Montserrat" w:eastAsia="monseratt" w:hAnsi="Montserrat" w:cs="monseratt"/>
          <w:szCs w:val="19"/>
          <w:lang w:val="de-DE"/>
        </w:rPr>
        <w:t xml:space="preserve">ra </w:t>
      </w:r>
      <w:r w:rsidR="009020BC">
        <w:rPr>
          <w:rFonts w:ascii="Montserrat" w:eastAsia="monseratt" w:hAnsi="Montserrat" w:cs="monseratt"/>
          <w:szCs w:val="19"/>
          <w:lang w:val="de-DE"/>
        </w:rPr>
        <w:tab/>
      </w:r>
      <w:r w:rsidR="009020BC">
        <w:rPr>
          <w:rFonts w:ascii="Montserrat" w:eastAsia="monseratt" w:hAnsi="Montserrat" w:cs="monseratt"/>
          <w:szCs w:val="19"/>
          <w:lang w:val="de-DE"/>
        </w:rPr>
        <w:tab/>
      </w:r>
      <w:r w:rsidR="009020BC">
        <w:rPr>
          <w:rFonts w:ascii="Montserrat" w:eastAsia="monseratt" w:hAnsi="Montserrat" w:cs="monseratt"/>
          <w:szCs w:val="19"/>
          <w:lang w:val="de-DE"/>
        </w:rPr>
        <w:tab/>
      </w:r>
      <w:r w:rsidR="009E5F7A">
        <w:rPr>
          <w:rFonts w:ascii="Montserrat" w:eastAsia="monseratt" w:hAnsi="Montserrat" w:cs="monseratt"/>
          <w:szCs w:val="19"/>
          <w:lang w:val="de-DE"/>
        </w:rPr>
        <w:tab/>
      </w:r>
      <w:r w:rsidR="009E5F7A">
        <w:rPr>
          <w:rFonts w:ascii="Montserrat" w:eastAsia="monseratt" w:hAnsi="Montserrat" w:cs="monseratt"/>
          <w:szCs w:val="19"/>
          <w:lang w:val="de-DE"/>
        </w:rPr>
        <w:tab/>
      </w:r>
      <w:r w:rsidR="009E5F7A">
        <w:rPr>
          <w:rFonts w:ascii="Montserrat" w:eastAsia="monseratt" w:hAnsi="Montserrat" w:cs="monseratt"/>
          <w:szCs w:val="19"/>
          <w:lang w:val="de-DE"/>
        </w:rPr>
        <w:tab/>
      </w:r>
      <w:r w:rsidR="00E13865">
        <w:rPr>
          <w:rFonts w:ascii="Montserrat" w:eastAsia="monseratt" w:hAnsi="Montserrat" w:cs="monseratt"/>
          <w:szCs w:val="19"/>
          <w:lang w:val="de-DE"/>
        </w:rPr>
        <w:t>7. března 2026</w:t>
      </w:r>
      <w:r w:rsidR="00EA6246">
        <w:rPr>
          <w:rFonts w:ascii="Montserrat" w:eastAsia="monseratt" w:hAnsi="Montserrat" w:cs="monseratt"/>
          <w:szCs w:val="19"/>
          <w:lang w:val="de-DE"/>
        </w:rPr>
        <w:t xml:space="preserve"> v Rokoku</w:t>
      </w:r>
    </w:p>
    <w:p w14:paraId="431FE3E2" w14:textId="77777777" w:rsidR="009020BC" w:rsidRDefault="009020BC" w:rsidP="00D237BA">
      <w:pPr>
        <w:shd w:val="clear" w:color="auto" w:fill="FFFFFF"/>
        <w:suppressAutoHyphens w:val="0"/>
        <w:spacing w:line="240" w:lineRule="auto"/>
        <w:jc w:val="both"/>
        <w:rPr>
          <w:rFonts w:ascii="Montserrat" w:eastAsia="Times New Roman" w:hAnsi="Montserrat" w:cs="Times New Roman"/>
          <w:sz w:val="22"/>
          <w:szCs w:val="22"/>
        </w:rPr>
      </w:pPr>
    </w:p>
    <w:p w14:paraId="2AB3EDCF" w14:textId="09E0BBE9" w:rsidR="00A844DC" w:rsidRPr="00A844DC" w:rsidRDefault="00372443" w:rsidP="009E5F7A">
      <w:pPr>
        <w:spacing w:before="100" w:beforeAutospacing="1" w:after="100" w:afterAutospacing="1" w:line="360" w:lineRule="auto"/>
        <w:jc w:val="both"/>
        <w:rPr>
          <w:rFonts w:ascii="Montserrat" w:hAnsi="Montserrat"/>
          <w:sz w:val="17"/>
          <w:szCs w:val="17"/>
        </w:rPr>
      </w:pPr>
      <w:r w:rsidRPr="00940F62">
        <w:rPr>
          <w:rFonts w:ascii="Montserrat" w:hAnsi="Montserrat"/>
          <w:sz w:val="19"/>
          <w:szCs w:val="19"/>
        </w:rPr>
        <w:t xml:space="preserve">Vstupenky </w:t>
      </w:r>
      <w:r w:rsidR="00EA6246">
        <w:rPr>
          <w:rFonts w:ascii="Montserrat" w:hAnsi="Montserrat"/>
          <w:sz w:val="19"/>
          <w:szCs w:val="19"/>
        </w:rPr>
        <w:t xml:space="preserve">na </w:t>
      </w:r>
      <w:hyperlink r:id="rId7" w:history="1">
        <w:r w:rsidR="00E13865" w:rsidRPr="00E13865">
          <w:rPr>
            <w:rStyle w:val="Hypertextovodkaz"/>
            <w:rFonts w:ascii="Montserrat" w:hAnsi="Montserrat"/>
            <w:sz w:val="19"/>
            <w:szCs w:val="19"/>
          </w:rPr>
          <w:t>Doktork</w:t>
        </w:r>
        <w:r w:rsidR="00AE2065">
          <w:rPr>
            <w:rStyle w:val="Hypertextovodkaz"/>
            <w:rFonts w:ascii="Montserrat" w:hAnsi="Montserrat"/>
            <w:sz w:val="19"/>
            <w:szCs w:val="19"/>
          </w:rPr>
          <w:t>u</w:t>
        </w:r>
        <w:r w:rsidR="00E13865" w:rsidRPr="00E13865">
          <w:rPr>
            <w:rStyle w:val="Hypertextovodkaz"/>
            <w:rFonts w:ascii="Montserrat" w:hAnsi="Montserrat"/>
            <w:sz w:val="19"/>
            <w:szCs w:val="19"/>
          </w:rPr>
          <w:t xml:space="preserve"> z domu</w:t>
        </w:r>
        <w:r w:rsidRPr="00E13865">
          <w:rPr>
            <w:rStyle w:val="Hypertextovodkaz"/>
            <w:rFonts w:ascii="Montserrat" w:hAnsi="Montserrat"/>
            <w:sz w:val="19"/>
            <w:szCs w:val="19"/>
          </w:rPr>
          <w:t xml:space="preserve"> </w:t>
        </w:r>
        <w:r w:rsidR="004B1979">
          <w:rPr>
            <w:rStyle w:val="Hypertextovodkaz"/>
            <w:rFonts w:ascii="Montserrat" w:hAnsi="Montserrat"/>
            <w:sz w:val="19"/>
            <w:szCs w:val="19"/>
          </w:rPr>
          <w:t>T</w:t>
        </w:r>
        <w:r w:rsidR="00E13865" w:rsidRPr="00E13865">
          <w:rPr>
            <w:rStyle w:val="Hypertextovodkaz"/>
            <w:rFonts w:ascii="Montserrat" w:hAnsi="Montserrat"/>
            <w:sz w:val="19"/>
            <w:szCs w:val="19"/>
          </w:rPr>
          <w:t>rubačů</w:t>
        </w:r>
      </w:hyperlink>
      <w:r w:rsidR="00E13865">
        <w:rPr>
          <w:rFonts w:ascii="Montserrat" w:hAnsi="Montserrat"/>
          <w:sz w:val="19"/>
          <w:szCs w:val="19"/>
        </w:rPr>
        <w:t xml:space="preserve"> </w:t>
      </w:r>
      <w:r w:rsidRPr="00940F62">
        <w:rPr>
          <w:rFonts w:ascii="Montserrat" w:hAnsi="Montserrat"/>
          <w:sz w:val="19"/>
          <w:szCs w:val="19"/>
        </w:rPr>
        <w:t>je možné zakoupit na centrální pokladně Městských divadel pražských nebo</w:t>
      </w:r>
      <w:r>
        <w:rPr>
          <w:rFonts w:ascii="Montserrat" w:hAnsi="Montserrat"/>
          <w:sz w:val="19"/>
          <w:szCs w:val="19"/>
        </w:rPr>
        <w:t xml:space="preserve"> on-line</w:t>
      </w:r>
      <w:r w:rsidRPr="00940F62">
        <w:rPr>
          <w:rFonts w:ascii="Montserrat" w:hAnsi="Montserrat"/>
          <w:sz w:val="19"/>
          <w:szCs w:val="19"/>
        </w:rPr>
        <w:t xml:space="preserve"> na webu. Rezervace vstupenek je možná také e-mailem na rezervace@m-d-p.cz nebo na telefonním čísle 222 996</w:t>
      </w:r>
      <w:r w:rsidR="009E5F7A">
        <w:rPr>
          <w:rFonts w:ascii="Montserrat" w:hAnsi="Montserrat"/>
          <w:sz w:val="19"/>
          <w:szCs w:val="19"/>
        </w:rPr>
        <w:t> </w:t>
      </w:r>
      <w:r w:rsidRPr="00940F62">
        <w:rPr>
          <w:rFonts w:ascii="Montserrat" w:hAnsi="Montserrat"/>
          <w:sz w:val="19"/>
          <w:szCs w:val="19"/>
        </w:rPr>
        <w:t>114.</w:t>
      </w:r>
    </w:p>
    <w:p w14:paraId="2FFAEAFE" w14:textId="77777777" w:rsidR="009E5F7A" w:rsidRDefault="009E5F7A" w:rsidP="00FF3037">
      <w:pPr>
        <w:sectPr w:rsidR="009E5F7A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010E666F" w14:textId="6D1425B6" w:rsidR="00696D62" w:rsidRDefault="00B9111E" w:rsidP="00FF3037">
      <w:pPr>
        <w:spacing w:before="240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lastRenderedPageBreak/>
        <w:t>Zuzana Maléřová</w:t>
      </w:r>
      <w:r>
        <w:rPr>
          <w:rFonts w:ascii="Montserrat" w:eastAsia="Montserrat" w:hAnsi="Montserrat" w:cs="Montserrat"/>
          <w:sz w:val="17"/>
          <w:szCs w:val="17"/>
        </w:rPr>
        <w:br/>
        <w:t xml:space="preserve">Tisková mluvčí </w:t>
      </w:r>
    </w:p>
    <w:p w14:paraId="207C60CE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Městská divadla pražská</w:t>
      </w:r>
    </w:p>
    <w:p w14:paraId="5E9A8651" w14:textId="77777777" w:rsidR="00696D62" w:rsidRDefault="00B9111E" w:rsidP="00FF3037">
      <w:pPr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  <w:lang w:val="pt-PT"/>
        </w:rPr>
        <w:t>Tel.: 603</w:t>
      </w:r>
      <w:r>
        <w:rPr>
          <w:rFonts w:ascii="Montserrat" w:eastAsia="Montserrat" w:hAnsi="Montserrat" w:cs="Montserrat"/>
          <w:sz w:val="17"/>
          <w:szCs w:val="17"/>
        </w:rPr>
        <w:t> 106 101</w:t>
      </w:r>
    </w:p>
    <w:p w14:paraId="691FC1B4" w14:textId="77777777" w:rsidR="00696D62" w:rsidRDefault="00B9111E" w:rsidP="00FF3037">
      <w:pPr>
        <w:rPr>
          <w:rStyle w:val="Hyperlink3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e-mail: </w:t>
      </w:r>
      <w:hyperlink r:id="rId10">
        <w:r>
          <w:rPr>
            <w:rStyle w:val="Hyperlink3"/>
          </w:rPr>
          <w:t>zuzana.malerova@m-d-p.cz</w:t>
        </w:r>
      </w:hyperlink>
    </w:p>
    <w:p w14:paraId="02570AAF" w14:textId="77777777" w:rsidR="00D237BA" w:rsidRDefault="00D237BA" w:rsidP="00FF3037">
      <w:pPr>
        <w:rPr>
          <w:rStyle w:val="Hyperlink3"/>
        </w:rPr>
      </w:pPr>
    </w:p>
    <w:p w14:paraId="60418B74" w14:textId="011F1406" w:rsidR="00D237BA" w:rsidRDefault="00D237BA" w:rsidP="00FF3037">
      <w:pPr>
        <w:rPr>
          <w:rFonts w:ascii="Montserrat" w:hAnsi="Montserrat"/>
        </w:rPr>
      </w:pPr>
    </w:p>
    <w:p w14:paraId="204FE873" w14:textId="2D3A8CC5" w:rsidR="00EA6246" w:rsidRDefault="00EA6246" w:rsidP="00FF3037">
      <w:pPr>
        <w:rPr>
          <w:rFonts w:ascii="Montserrat" w:hAnsi="Montserrat"/>
        </w:rPr>
      </w:pPr>
    </w:p>
    <w:p w14:paraId="033E3E99" w14:textId="77777777" w:rsidR="00EA6246" w:rsidRPr="00EA6246" w:rsidRDefault="00EA6246" w:rsidP="00EA6246">
      <w:pPr>
        <w:rPr>
          <w:rFonts w:ascii="Montserrat" w:hAnsi="Montserrat"/>
        </w:rPr>
      </w:pPr>
    </w:p>
    <w:p w14:paraId="27454C25" w14:textId="77777777" w:rsidR="00EA6246" w:rsidRPr="00EA6246" w:rsidRDefault="00EA6246" w:rsidP="00EA6246">
      <w:pPr>
        <w:rPr>
          <w:rFonts w:ascii="Montserrat" w:hAnsi="Montserrat"/>
        </w:rPr>
      </w:pPr>
    </w:p>
    <w:p w14:paraId="1E464738" w14:textId="77777777" w:rsidR="00EA6246" w:rsidRPr="00EA6246" w:rsidRDefault="00EA6246" w:rsidP="00EA6246">
      <w:pPr>
        <w:rPr>
          <w:rFonts w:ascii="Montserrat" w:hAnsi="Montserrat"/>
        </w:rPr>
      </w:pPr>
    </w:p>
    <w:p w14:paraId="425B314F" w14:textId="77777777" w:rsidR="00EA6246" w:rsidRPr="00EA6246" w:rsidRDefault="00EA6246" w:rsidP="00EA6246">
      <w:pPr>
        <w:rPr>
          <w:rFonts w:ascii="Montserrat" w:hAnsi="Montserrat"/>
        </w:rPr>
      </w:pPr>
    </w:p>
    <w:p w14:paraId="243D7A9A" w14:textId="77777777" w:rsidR="00EA6246" w:rsidRPr="00EA6246" w:rsidRDefault="00EA6246" w:rsidP="00EA6246">
      <w:pPr>
        <w:rPr>
          <w:rFonts w:ascii="Montserrat" w:hAnsi="Montserrat"/>
        </w:rPr>
      </w:pPr>
    </w:p>
    <w:p w14:paraId="6D201285" w14:textId="77777777" w:rsidR="00EA6246" w:rsidRPr="00EA6246" w:rsidRDefault="00EA6246" w:rsidP="00EA6246">
      <w:pPr>
        <w:rPr>
          <w:rFonts w:ascii="Montserrat" w:hAnsi="Montserrat"/>
        </w:rPr>
      </w:pPr>
    </w:p>
    <w:p w14:paraId="4DA78E15" w14:textId="77777777" w:rsidR="00EA6246" w:rsidRPr="00EA6246" w:rsidRDefault="00EA6246" w:rsidP="00EA6246">
      <w:pPr>
        <w:rPr>
          <w:rFonts w:ascii="Montserrat" w:hAnsi="Montserrat"/>
        </w:rPr>
      </w:pPr>
    </w:p>
    <w:p w14:paraId="13535401" w14:textId="77777777" w:rsidR="00EA6246" w:rsidRPr="00EA6246" w:rsidRDefault="00EA6246" w:rsidP="00EA6246">
      <w:pPr>
        <w:rPr>
          <w:rFonts w:ascii="Montserrat" w:hAnsi="Montserrat"/>
        </w:rPr>
      </w:pPr>
    </w:p>
    <w:p w14:paraId="20FB458C" w14:textId="77777777" w:rsidR="00EA6246" w:rsidRPr="00EA6246" w:rsidRDefault="00EA6246" w:rsidP="00EA6246">
      <w:pPr>
        <w:rPr>
          <w:rFonts w:ascii="Montserrat" w:hAnsi="Montserrat"/>
        </w:rPr>
      </w:pPr>
    </w:p>
    <w:p w14:paraId="6CA5CC42" w14:textId="77777777" w:rsidR="00EA6246" w:rsidRPr="00EA6246" w:rsidRDefault="00EA6246" w:rsidP="00EA6246">
      <w:pPr>
        <w:rPr>
          <w:rFonts w:ascii="Montserrat" w:hAnsi="Montserrat"/>
        </w:rPr>
      </w:pPr>
    </w:p>
    <w:p w14:paraId="6E4AFC7F" w14:textId="77777777" w:rsidR="00EA6246" w:rsidRPr="00EA6246" w:rsidRDefault="00EA6246" w:rsidP="00EA6246">
      <w:pPr>
        <w:rPr>
          <w:rFonts w:ascii="Montserrat" w:hAnsi="Montserrat"/>
        </w:rPr>
      </w:pPr>
    </w:p>
    <w:p w14:paraId="48DAC162" w14:textId="77777777" w:rsidR="00EA6246" w:rsidRPr="00EA6246" w:rsidRDefault="00EA6246" w:rsidP="00EA6246">
      <w:pPr>
        <w:rPr>
          <w:rFonts w:ascii="Montserrat" w:hAnsi="Montserrat"/>
        </w:rPr>
      </w:pPr>
    </w:p>
    <w:p w14:paraId="56E1FC3F" w14:textId="77777777" w:rsidR="00EA6246" w:rsidRPr="00EA6246" w:rsidRDefault="00EA6246" w:rsidP="00FF3037">
      <w:pPr>
        <w:rPr>
          <w:rFonts w:ascii="Montserrat" w:hAnsi="Montserrat"/>
        </w:rPr>
      </w:pPr>
    </w:p>
    <w:sectPr w:rsidR="00EA6246" w:rsidRPr="00EA6246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BC292" w14:textId="77777777" w:rsidR="00095683" w:rsidRDefault="00095683">
      <w:pPr>
        <w:spacing w:line="240" w:lineRule="auto"/>
      </w:pPr>
      <w:r>
        <w:separator/>
      </w:r>
    </w:p>
  </w:endnote>
  <w:endnote w:type="continuationSeparator" w:id="0">
    <w:p w14:paraId="4F0B8C73" w14:textId="77777777" w:rsidR="00095683" w:rsidRDefault="00095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seratt"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DE5B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5901662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43B798D3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56EADB7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320B483B" w14:textId="04BBEBAA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295E33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295E33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7E176" w14:textId="77777777" w:rsidR="00095683" w:rsidRDefault="00095683">
      <w:pPr>
        <w:spacing w:line="240" w:lineRule="auto"/>
      </w:pPr>
      <w:r>
        <w:separator/>
      </w:r>
    </w:p>
  </w:footnote>
  <w:footnote w:type="continuationSeparator" w:id="0">
    <w:p w14:paraId="4A7E80E0" w14:textId="77777777" w:rsidR="00095683" w:rsidRDefault="00095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4597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2FA2F4ED" wp14:editId="199AF38E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D62"/>
    <w:rsid w:val="00003198"/>
    <w:rsid w:val="00017403"/>
    <w:rsid w:val="00024353"/>
    <w:rsid w:val="00051159"/>
    <w:rsid w:val="000512BA"/>
    <w:rsid w:val="00055BDB"/>
    <w:rsid w:val="000600EE"/>
    <w:rsid w:val="00095683"/>
    <w:rsid w:val="000D02EC"/>
    <w:rsid w:val="000F0FBC"/>
    <w:rsid w:val="001025A5"/>
    <w:rsid w:val="00145062"/>
    <w:rsid w:val="00161D62"/>
    <w:rsid w:val="0018388C"/>
    <w:rsid w:val="00195C94"/>
    <w:rsid w:val="001A209D"/>
    <w:rsid w:val="002063C4"/>
    <w:rsid w:val="002455D6"/>
    <w:rsid w:val="002555DE"/>
    <w:rsid w:val="00255CDB"/>
    <w:rsid w:val="00270CD8"/>
    <w:rsid w:val="00287189"/>
    <w:rsid w:val="0028748F"/>
    <w:rsid w:val="00295E33"/>
    <w:rsid w:val="002C7CC9"/>
    <w:rsid w:val="002F39B5"/>
    <w:rsid w:val="00323736"/>
    <w:rsid w:val="00335330"/>
    <w:rsid w:val="00372443"/>
    <w:rsid w:val="00374D6C"/>
    <w:rsid w:val="00375250"/>
    <w:rsid w:val="00390044"/>
    <w:rsid w:val="00393989"/>
    <w:rsid w:val="003B4047"/>
    <w:rsid w:val="003F208B"/>
    <w:rsid w:val="0042089A"/>
    <w:rsid w:val="00422853"/>
    <w:rsid w:val="004473DF"/>
    <w:rsid w:val="004709F3"/>
    <w:rsid w:val="00477065"/>
    <w:rsid w:val="00486333"/>
    <w:rsid w:val="0049176D"/>
    <w:rsid w:val="004B1979"/>
    <w:rsid w:val="004B633E"/>
    <w:rsid w:val="004C2465"/>
    <w:rsid w:val="004E2821"/>
    <w:rsid w:val="004E7CD6"/>
    <w:rsid w:val="004F220F"/>
    <w:rsid w:val="00502FAE"/>
    <w:rsid w:val="00505723"/>
    <w:rsid w:val="005116A7"/>
    <w:rsid w:val="00520BC3"/>
    <w:rsid w:val="005343E8"/>
    <w:rsid w:val="00537450"/>
    <w:rsid w:val="0059439C"/>
    <w:rsid w:val="0059656A"/>
    <w:rsid w:val="005B62E3"/>
    <w:rsid w:val="005E12A6"/>
    <w:rsid w:val="00604455"/>
    <w:rsid w:val="00615DE5"/>
    <w:rsid w:val="00635D5B"/>
    <w:rsid w:val="00636672"/>
    <w:rsid w:val="006436A8"/>
    <w:rsid w:val="00660E7B"/>
    <w:rsid w:val="00681E00"/>
    <w:rsid w:val="00687FF9"/>
    <w:rsid w:val="00695A91"/>
    <w:rsid w:val="00696D62"/>
    <w:rsid w:val="006A20CD"/>
    <w:rsid w:val="006A6B68"/>
    <w:rsid w:val="006C0326"/>
    <w:rsid w:val="006D6C23"/>
    <w:rsid w:val="006E02A1"/>
    <w:rsid w:val="006F0B89"/>
    <w:rsid w:val="007365A8"/>
    <w:rsid w:val="00740A37"/>
    <w:rsid w:val="00742EBB"/>
    <w:rsid w:val="007D019C"/>
    <w:rsid w:val="007D1CDB"/>
    <w:rsid w:val="008324F6"/>
    <w:rsid w:val="00852BDC"/>
    <w:rsid w:val="00862D04"/>
    <w:rsid w:val="0087509F"/>
    <w:rsid w:val="00883F5B"/>
    <w:rsid w:val="00893372"/>
    <w:rsid w:val="008D2780"/>
    <w:rsid w:val="008F3087"/>
    <w:rsid w:val="008F3C32"/>
    <w:rsid w:val="008F5C14"/>
    <w:rsid w:val="009020BC"/>
    <w:rsid w:val="00905B0A"/>
    <w:rsid w:val="00914B2E"/>
    <w:rsid w:val="00933872"/>
    <w:rsid w:val="0096118E"/>
    <w:rsid w:val="00997662"/>
    <w:rsid w:val="009C07A4"/>
    <w:rsid w:val="009C4FFF"/>
    <w:rsid w:val="009D1D72"/>
    <w:rsid w:val="009E38C4"/>
    <w:rsid w:val="009E5F7A"/>
    <w:rsid w:val="009F2D08"/>
    <w:rsid w:val="009F394B"/>
    <w:rsid w:val="009F6AB1"/>
    <w:rsid w:val="00A10D6E"/>
    <w:rsid w:val="00A122BF"/>
    <w:rsid w:val="00A20814"/>
    <w:rsid w:val="00A26437"/>
    <w:rsid w:val="00A33214"/>
    <w:rsid w:val="00A546D5"/>
    <w:rsid w:val="00A844DC"/>
    <w:rsid w:val="00AB50C8"/>
    <w:rsid w:val="00AC0C95"/>
    <w:rsid w:val="00AD56FE"/>
    <w:rsid w:val="00AE2065"/>
    <w:rsid w:val="00B66434"/>
    <w:rsid w:val="00B66719"/>
    <w:rsid w:val="00B9111E"/>
    <w:rsid w:val="00B9618D"/>
    <w:rsid w:val="00BA6A52"/>
    <w:rsid w:val="00BA6FCC"/>
    <w:rsid w:val="00BE0095"/>
    <w:rsid w:val="00BE1EA5"/>
    <w:rsid w:val="00BE6D6B"/>
    <w:rsid w:val="00BF1453"/>
    <w:rsid w:val="00BF6BAE"/>
    <w:rsid w:val="00C036B7"/>
    <w:rsid w:val="00C41A19"/>
    <w:rsid w:val="00CB6A62"/>
    <w:rsid w:val="00CC4B70"/>
    <w:rsid w:val="00CD16D7"/>
    <w:rsid w:val="00CD5802"/>
    <w:rsid w:val="00D20C50"/>
    <w:rsid w:val="00D237BA"/>
    <w:rsid w:val="00D25392"/>
    <w:rsid w:val="00D26CEB"/>
    <w:rsid w:val="00D37432"/>
    <w:rsid w:val="00D66C5D"/>
    <w:rsid w:val="00DE6D5B"/>
    <w:rsid w:val="00DF6154"/>
    <w:rsid w:val="00E04DE4"/>
    <w:rsid w:val="00E13865"/>
    <w:rsid w:val="00E15A30"/>
    <w:rsid w:val="00E33DAF"/>
    <w:rsid w:val="00E350E0"/>
    <w:rsid w:val="00E4588F"/>
    <w:rsid w:val="00E531E3"/>
    <w:rsid w:val="00E628EE"/>
    <w:rsid w:val="00E70217"/>
    <w:rsid w:val="00E8014F"/>
    <w:rsid w:val="00E907DE"/>
    <w:rsid w:val="00EA6246"/>
    <w:rsid w:val="00EC5A75"/>
    <w:rsid w:val="00EE17B3"/>
    <w:rsid w:val="00EE2652"/>
    <w:rsid w:val="00EE72D6"/>
    <w:rsid w:val="00F04740"/>
    <w:rsid w:val="00F0608B"/>
    <w:rsid w:val="00F15850"/>
    <w:rsid w:val="00F31242"/>
    <w:rsid w:val="00F42326"/>
    <w:rsid w:val="00F44456"/>
    <w:rsid w:val="00F444AF"/>
    <w:rsid w:val="00F54B66"/>
    <w:rsid w:val="00F66BF1"/>
    <w:rsid w:val="00F75A1D"/>
    <w:rsid w:val="00F7764E"/>
    <w:rsid w:val="00FA0063"/>
    <w:rsid w:val="00FB25D4"/>
    <w:rsid w:val="00FC3D90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9686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paragraph" w:styleId="Nadpis3">
    <w:name w:val="heading 3"/>
    <w:basedOn w:val="Normln"/>
    <w:link w:val="Nadpis3Char"/>
    <w:uiPriority w:val="9"/>
    <w:qFormat/>
    <w:rsid w:val="00D237B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237BA"/>
    <w:rPr>
      <w:rFonts w:eastAsia="Times New Roman"/>
      <w:b/>
      <w:bCs/>
      <w:sz w:val="27"/>
      <w:szCs w:val="27"/>
    </w:rPr>
  </w:style>
  <w:style w:type="character" w:customStyle="1" w:styleId="apple-tab-span">
    <w:name w:val="apple-tab-span"/>
    <w:basedOn w:val="Standardnpsmoodstavce"/>
    <w:rsid w:val="00D2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tskadivadlaprazska.cz/inscenace/2260/doktorka-z-domu-trubac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260/doktorka-z-domu-trubac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172</cp:revision>
  <dcterms:created xsi:type="dcterms:W3CDTF">2022-10-30T22:50:00Z</dcterms:created>
  <dcterms:modified xsi:type="dcterms:W3CDTF">2026-02-18T10:35:00Z</dcterms:modified>
  <dc:language>cs-CZ</dc:language>
</cp:coreProperties>
</file>