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5F194" w14:textId="77777777" w:rsidR="00886097" w:rsidRPr="00A97CF6" w:rsidRDefault="00886097" w:rsidP="00141BC3">
      <w:pPr>
        <w:spacing w:line="360" w:lineRule="auto"/>
        <w:rPr>
          <w:rFonts w:ascii="Montserrat" w:hAnsi="Montserrat" w:cs="Courier New"/>
          <w:b/>
          <w:sz w:val="28"/>
        </w:rPr>
      </w:pPr>
    </w:p>
    <w:p w14:paraId="36CFEA78" w14:textId="71309E69" w:rsidR="00F2691B" w:rsidRDefault="00B11636" w:rsidP="00F2691B">
      <w:pPr>
        <w:spacing w:line="360" w:lineRule="auto"/>
        <w:jc w:val="both"/>
        <w:rPr>
          <w:rFonts w:ascii="Montserrat" w:hAnsi="Montserrat" w:cs="Courier New"/>
          <w:b/>
          <w:sz w:val="28"/>
        </w:rPr>
      </w:pPr>
      <w:r>
        <w:rPr>
          <w:rFonts w:ascii="Montserrat" w:hAnsi="Montserrat" w:cs="Courier New"/>
          <w:b/>
          <w:sz w:val="28"/>
        </w:rPr>
        <w:t>Městská divadla pražská bez bariér</w:t>
      </w:r>
    </w:p>
    <w:p w14:paraId="6162DC27" w14:textId="77777777" w:rsidR="00F2691B" w:rsidRPr="0084128D" w:rsidRDefault="00F2691B" w:rsidP="00F2691B">
      <w:pPr>
        <w:spacing w:line="360" w:lineRule="auto"/>
        <w:jc w:val="both"/>
        <w:rPr>
          <w:rFonts w:ascii="Montserrat" w:hAnsi="Montserrat" w:cs="Courier New"/>
          <w:b/>
          <w:sz w:val="24"/>
          <w:szCs w:val="24"/>
        </w:rPr>
      </w:pPr>
    </w:p>
    <w:p w14:paraId="1669E379" w14:textId="09CD173E" w:rsidR="00B11636" w:rsidRPr="00686592" w:rsidRDefault="00F2691B" w:rsidP="00B11636">
      <w:pPr>
        <w:spacing w:line="360" w:lineRule="auto"/>
        <w:jc w:val="both"/>
        <w:rPr>
          <w:rFonts w:ascii="Montserrat" w:hAnsi="Montserrat" w:cs="Courier New"/>
          <w:b/>
          <w:sz w:val="22"/>
        </w:rPr>
      </w:pPr>
      <w:r w:rsidRPr="00686592">
        <w:rPr>
          <w:rFonts w:ascii="Montserrat" w:hAnsi="Montserrat" w:cs="Courier New"/>
          <w:b/>
          <w:sz w:val="22"/>
        </w:rPr>
        <w:t xml:space="preserve">Praha, </w:t>
      </w:r>
      <w:r w:rsidR="00510333">
        <w:rPr>
          <w:rFonts w:ascii="Montserrat" w:hAnsi="Montserrat" w:cs="Courier New"/>
          <w:b/>
          <w:sz w:val="22"/>
        </w:rPr>
        <w:t>11</w:t>
      </w:r>
      <w:r w:rsidRPr="00686592">
        <w:rPr>
          <w:rFonts w:ascii="Montserrat" w:hAnsi="Montserrat" w:cs="Courier New"/>
          <w:b/>
          <w:sz w:val="22"/>
        </w:rPr>
        <w:t xml:space="preserve">. října 2021 – </w:t>
      </w:r>
      <w:r w:rsidR="00B11636">
        <w:rPr>
          <w:rFonts w:ascii="Montserrat" w:hAnsi="Montserrat" w:cs="Courier New"/>
          <w:b/>
          <w:sz w:val="22"/>
        </w:rPr>
        <w:t>Městská divadla pražská zpřístupňuj</w:t>
      </w:r>
      <w:r w:rsidR="003149EC">
        <w:rPr>
          <w:rFonts w:ascii="Montserrat" w:hAnsi="Montserrat" w:cs="Courier New"/>
          <w:b/>
          <w:sz w:val="22"/>
        </w:rPr>
        <w:t>í</w:t>
      </w:r>
      <w:r w:rsidR="00B11636">
        <w:rPr>
          <w:rFonts w:ascii="Montserrat" w:hAnsi="Montserrat" w:cs="Courier New"/>
          <w:b/>
          <w:sz w:val="22"/>
        </w:rPr>
        <w:t xml:space="preserve"> představení </w:t>
      </w:r>
      <w:r w:rsidR="004F656B">
        <w:rPr>
          <w:rFonts w:ascii="Montserrat" w:hAnsi="Montserrat" w:cs="Courier New"/>
          <w:b/>
          <w:sz w:val="22"/>
        </w:rPr>
        <w:t>dalším skupinám</w:t>
      </w:r>
      <w:r w:rsidR="00B11636">
        <w:rPr>
          <w:rFonts w:ascii="Montserrat" w:hAnsi="Montserrat" w:cs="Courier New"/>
          <w:b/>
          <w:sz w:val="22"/>
        </w:rPr>
        <w:t xml:space="preserve"> diváků. Pro vozíčkáře a osoby s pohybovým omezením připravila návodná videa</w:t>
      </w:r>
      <w:r w:rsidR="00CE4A0E">
        <w:rPr>
          <w:rFonts w:ascii="Montserrat" w:hAnsi="Montserrat" w:cs="Courier New"/>
          <w:b/>
          <w:sz w:val="22"/>
        </w:rPr>
        <w:t xml:space="preserve"> k trasám cest do divadel</w:t>
      </w:r>
      <w:r w:rsidR="00B11636">
        <w:rPr>
          <w:rFonts w:ascii="Montserrat" w:hAnsi="Montserrat" w:cs="Courier New"/>
          <w:b/>
          <w:sz w:val="22"/>
        </w:rPr>
        <w:t xml:space="preserve">. </w:t>
      </w:r>
      <w:r w:rsidR="000309AA">
        <w:rPr>
          <w:rFonts w:ascii="Montserrat" w:hAnsi="Montserrat" w:cs="Courier New"/>
          <w:b/>
          <w:sz w:val="22"/>
        </w:rPr>
        <w:t>Návštěvníkům</w:t>
      </w:r>
      <w:r w:rsidR="00B11636">
        <w:rPr>
          <w:rFonts w:ascii="Montserrat" w:hAnsi="Montserrat" w:cs="Courier New"/>
          <w:b/>
          <w:sz w:val="22"/>
        </w:rPr>
        <w:t xml:space="preserve"> s omezením sluchu pomůže při </w:t>
      </w:r>
      <w:r w:rsidR="003149EC">
        <w:rPr>
          <w:rFonts w:ascii="Montserrat" w:hAnsi="Montserrat" w:cs="Courier New"/>
          <w:b/>
          <w:sz w:val="22"/>
        </w:rPr>
        <w:t>poslechu</w:t>
      </w:r>
      <w:r w:rsidR="00B11636">
        <w:rPr>
          <w:rFonts w:ascii="Montserrat" w:hAnsi="Montserrat" w:cs="Courier New"/>
          <w:b/>
          <w:sz w:val="22"/>
        </w:rPr>
        <w:t xml:space="preserve"> indukční smyčka. </w:t>
      </w:r>
      <w:r w:rsidR="00B11636" w:rsidRPr="00686592">
        <w:rPr>
          <w:rFonts w:ascii="Montserrat" w:hAnsi="Montserrat" w:cs="Courier New"/>
          <w:b/>
          <w:sz w:val="22"/>
        </w:rPr>
        <w:t xml:space="preserve">Pro </w:t>
      </w:r>
      <w:r w:rsidR="00087F6C">
        <w:rPr>
          <w:rFonts w:ascii="Montserrat" w:hAnsi="Montserrat" w:cs="Courier New"/>
          <w:b/>
          <w:sz w:val="22"/>
        </w:rPr>
        <w:t>nevidomé</w:t>
      </w:r>
      <w:r w:rsidR="00B11636" w:rsidRPr="00686592">
        <w:rPr>
          <w:rFonts w:ascii="Montserrat" w:hAnsi="Montserrat" w:cs="Courier New"/>
          <w:b/>
          <w:sz w:val="22"/>
        </w:rPr>
        <w:t xml:space="preserve"> j</w:t>
      </w:r>
      <w:r w:rsidR="000309AA">
        <w:rPr>
          <w:rFonts w:ascii="Montserrat" w:hAnsi="Montserrat" w:cs="Courier New"/>
          <w:b/>
          <w:sz w:val="22"/>
        </w:rPr>
        <w:t>sou</w:t>
      </w:r>
      <w:r w:rsidR="00B11636" w:rsidRPr="00686592">
        <w:rPr>
          <w:rFonts w:ascii="Montserrat" w:hAnsi="Montserrat" w:cs="Courier New"/>
          <w:b/>
          <w:sz w:val="22"/>
        </w:rPr>
        <w:t xml:space="preserve"> připraven</w:t>
      </w:r>
      <w:r w:rsidR="000309AA">
        <w:rPr>
          <w:rFonts w:ascii="Montserrat" w:hAnsi="Montserrat" w:cs="Courier New"/>
          <w:b/>
          <w:sz w:val="22"/>
        </w:rPr>
        <w:t>y</w:t>
      </w:r>
      <w:r w:rsidR="00B11636" w:rsidRPr="00686592">
        <w:rPr>
          <w:rFonts w:ascii="Montserrat" w:hAnsi="Montserrat" w:cs="Courier New"/>
          <w:b/>
          <w:sz w:val="22"/>
        </w:rPr>
        <w:t xml:space="preserve"> popis</w:t>
      </w:r>
      <w:r w:rsidR="000309AA">
        <w:rPr>
          <w:rFonts w:ascii="Montserrat" w:hAnsi="Montserrat" w:cs="Courier New"/>
          <w:b/>
          <w:sz w:val="22"/>
        </w:rPr>
        <w:t>y</w:t>
      </w:r>
      <w:r w:rsidR="00B11636" w:rsidRPr="00686592">
        <w:rPr>
          <w:rFonts w:ascii="Montserrat" w:hAnsi="Montserrat" w:cs="Courier New"/>
          <w:b/>
          <w:sz w:val="22"/>
        </w:rPr>
        <w:t xml:space="preserve"> tras</w:t>
      </w:r>
      <w:r w:rsidR="00087F6C">
        <w:rPr>
          <w:rFonts w:ascii="Montserrat" w:hAnsi="Montserrat" w:cs="Courier New"/>
          <w:b/>
          <w:sz w:val="22"/>
        </w:rPr>
        <w:t xml:space="preserve"> do Městských divadel pražských</w:t>
      </w:r>
      <w:r w:rsidR="000309AA">
        <w:rPr>
          <w:rFonts w:ascii="Montserrat" w:hAnsi="Montserrat" w:cs="Courier New"/>
          <w:b/>
          <w:sz w:val="22"/>
        </w:rPr>
        <w:t xml:space="preserve"> </w:t>
      </w:r>
      <w:r w:rsidR="00CE4A0E">
        <w:rPr>
          <w:rFonts w:ascii="Montserrat" w:hAnsi="Montserrat" w:cs="Courier New"/>
          <w:b/>
          <w:sz w:val="22"/>
        </w:rPr>
        <w:t>a</w:t>
      </w:r>
      <w:r w:rsidR="00087F6C">
        <w:rPr>
          <w:rFonts w:ascii="Montserrat" w:hAnsi="Montserrat" w:cs="Courier New"/>
          <w:b/>
          <w:sz w:val="22"/>
        </w:rPr>
        <w:t xml:space="preserve"> </w:t>
      </w:r>
      <w:r w:rsidR="00B11636" w:rsidRPr="00686592">
        <w:rPr>
          <w:rFonts w:ascii="Montserrat" w:hAnsi="Montserrat" w:cs="Courier New"/>
          <w:b/>
          <w:sz w:val="22"/>
        </w:rPr>
        <w:t>vyhrazen</w:t>
      </w:r>
      <w:r w:rsidR="000309AA">
        <w:rPr>
          <w:rFonts w:ascii="Montserrat" w:hAnsi="Montserrat" w:cs="Courier New"/>
          <w:b/>
          <w:sz w:val="22"/>
        </w:rPr>
        <w:t>a</w:t>
      </w:r>
      <w:r w:rsidR="00B11636" w:rsidRPr="00686592">
        <w:rPr>
          <w:rFonts w:ascii="Montserrat" w:hAnsi="Montserrat" w:cs="Courier New"/>
          <w:b/>
          <w:sz w:val="22"/>
        </w:rPr>
        <w:t xml:space="preserve"> místa pro ně i jejich vodicí psy. </w:t>
      </w:r>
      <w:r w:rsidR="00C92FA4">
        <w:rPr>
          <w:rFonts w:ascii="Montserrat" w:hAnsi="Montserrat" w:cs="Courier New"/>
          <w:b/>
          <w:sz w:val="22"/>
        </w:rPr>
        <w:t xml:space="preserve">V úterý 12. října bude představení </w:t>
      </w:r>
      <w:r w:rsidR="00C92FA4" w:rsidRPr="00C92FA4">
        <w:rPr>
          <w:rFonts w:ascii="Montserrat" w:hAnsi="Montserrat" w:cs="Courier New"/>
          <w:b/>
          <w:i/>
          <w:sz w:val="22"/>
        </w:rPr>
        <w:t>Romeo a Julie</w:t>
      </w:r>
      <w:r w:rsidR="00C92FA4">
        <w:rPr>
          <w:rFonts w:ascii="Montserrat" w:hAnsi="Montserrat" w:cs="Courier New"/>
          <w:b/>
          <w:sz w:val="22"/>
        </w:rPr>
        <w:t xml:space="preserve"> v divadle ABC opatřeno i</w:t>
      </w:r>
      <w:r w:rsidR="00510333">
        <w:rPr>
          <w:rFonts w:ascii="Montserrat" w:hAnsi="Montserrat" w:cs="Courier New"/>
          <w:b/>
          <w:sz w:val="22"/>
        </w:rPr>
        <w:t> </w:t>
      </w:r>
      <w:r w:rsidR="00C92FA4">
        <w:rPr>
          <w:rFonts w:ascii="Montserrat" w:hAnsi="Montserrat" w:cs="Courier New"/>
          <w:b/>
          <w:sz w:val="22"/>
        </w:rPr>
        <w:t xml:space="preserve">českými titulky pro neslyšící. Po jeho skončení následuje komentovaná prohlídka zákulisí tlumočená do znakového jazyka. </w:t>
      </w:r>
      <w:r w:rsidR="00087F6C" w:rsidRPr="00087F6C">
        <w:rPr>
          <w:rFonts w:ascii="Montserrat" w:hAnsi="Montserrat" w:cs="Courier New"/>
          <w:b/>
          <w:sz w:val="22"/>
        </w:rPr>
        <w:t xml:space="preserve">Vstupenky si mohou </w:t>
      </w:r>
      <w:r w:rsidR="00CE4A0E">
        <w:rPr>
          <w:rFonts w:ascii="Montserrat" w:hAnsi="Montserrat" w:cs="Courier New"/>
          <w:b/>
          <w:sz w:val="22"/>
        </w:rPr>
        <w:t xml:space="preserve">zájemci </w:t>
      </w:r>
      <w:r w:rsidR="00087F6C" w:rsidRPr="00087F6C">
        <w:rPr>
          <w:rFonts w:ascii="Montserrat" w:hAnsi="Montserrat" w:cs="Courier New"/>
          <w:b/>
          <w:sz w:val="22"/>
        </w:rPr>
        <w:t xml:space="preserve">objednat </w:t>
      </w:r>
      <w:r w:rsidR="00077968">
        <w:rPr>
          <w:rFonts w:ascii="Montserrat" w:hAnsi="Montserrat" w:cs="Courier New"/>
          <w:b/>
          <w:sz w:val="22"/>
        </w:rPr>
        <w:t>na telefonním čísle 222 996 114 nebo na e-mailu rezervace@m-d-p.cz.</w:t>
      </w:r>
    </w:p>
    <w:p w14:paraId="32E22951" w14:textId="2F48C993" w:rsidR="00B11636" w:rsidRDefault="00B11636" w:rsidP="00D53A68">
      <w:pPr>
        <w:spacing w:line="360" w:lineRule="auto"/>
        <w:jc w:val="both"/>
        <w:rPr>
          <w:rFonts w:ascii="Montserrat" w:hAnsi="Montserrat" w:cs="Courier New"/>
          <w:b/>
          <w:sz w:val="22"/>
        </w:rPr>
      </w:pPr>
    </w:p>
    <w:p w14:paraId="06D2928F" w14:textId="4A945CD0" w:rsidR="002150BD" w:rsidRDefault="00121980" w:rsidP="002150BD">
      <w:pPr>
        <w:spacing w:line="360" w:lineRule="auto"/>
        <w:jc w:val="both"/>
        <w:rPr>
          <w:rFonts w:ascii="Montserrat" w:hAnsi="Montserrat" w:cs="Courier New"/>
          <w:sz w:val="22"/>
        </w:rPr>
      </w:pPr>
      <w:r>
        <w:rPr>
          <w:rFonts w:ascii="Montserrat" w:hAnsi="Montserrat" w:cs="Courier New"/>
          <w:sz w:val="22"/>
        </w:rPr>
        <w:t>M</w:t>
      </w:r>
      <w:r w:rsidR="0080718B">
        <w:rPr>
          <w:rFonts w:ascii="Montserrat" w:hAnsi="Montserrat" w:cs="Courier New"/>
          <w:sz w:val="22"/>
        </w:rPr>
        <w:t>inul</w:t>
      </w:r>
      <w:r>
        <w:rPr>
          <w:rFonts w:ascii="Montserrat" w:hAnsi="Montserrat" w:cs="Courier New"/>
          <w:sz w:val="22"/>
        </w:rPr>
        <w:t xml:space="preserve">ou sezonu, během které byla divadla </w:t>
      </w:r>
      <w:r w:rsidR="00480FAD">
        <w:rPr>
          <w:rFonts w:ascii="Montserrat" w:hAnsi="Montserrat" w:cs="Courier New"/>
          <w:sz w:val="22"/>
        </w:rPr>
        <w:t>kvůli pandemii pro diváky uzavřena</w:t>
      </w:r>
      <w:r>
        <w:rPr>
          <w:rFonts w:ascii="Montserrat" w:hAnsi="Montserrat" w:cs="Courier New"/>
          <w:sz w:val="22"/>
        </w:rPr>
        <w:t xml:space="preserve">, </w:t>
      </w:r>
      <w:r w:rsidR="00480FAD">
        <w:rPr>
          <w:rFonts w:ascii="Montserrat" w:hAnsi="Montserrat" w:cs="Courier New"/>
          <w:sz w:val="22"/>
        </w:rPr>
        <w:t>využila</w:t>
      </w:r>
      <w:r>
        <w:rPr>
          <w:rFonts w:ascii="Montserrat" w:hAnsi="Montserrat" w:cs="Courier New"/>
          <w:sz w:val="22"/>
        </w:rPr>
        <w:t xml:space="preserve"> </w:t>
      </w:r>
      <w:r w:rsidR="003149EC">
        <w:rPr>
          <w:rFonts w:ascii="Montserrat" w:hAnsi="Montserrat" w:cs="Courier New"/>
          <w:sz w:val="22"/>
        </w:rPr>
        <w:t xml:space="preserve">Městská divadla pražská </w:t>
      </w:r>
      <w:r w:rsidR="00480FAD">
        <w:rPr>
          <w:rFonts w:ascii="Montserrat" w:hAnsi="Montserrat" w:cs="Courier New"/>
          <w:sz w:val="22"/>
        </w:rPr>
        <w:t xml:space="preserve">čas mimo jiné i ke zlepšení přístupu </w:t>
      </w:r>
      <w:r w:rsidR="00D6384B">
        <w:rPr>
          <w:rFonts w:ascii="Montserrat" w:hAnsi="Montserrat" w:cs="Courier New"/>
          <w:sz w:val="22"/>
        </w:rPr>
        <w:t xml:space="preserve">na své scény </w:t>
      </w:r>
      <w:r w:rsidR="003149EC">
        <w:rPr>
          <w:rFonts w:ascii="Montserrat" w:hAnsi="Montserrat" w:cs="Courier New"/>
          <w:sz w:val="22"/>
        </w:rPr>
        <w:t>osobám s různým</w:t>
      </w:r>
      <w:r w:rsidR="00343438">
        <w:rPr>
          <w:rFonts w:ascii="Montserrat" w:hAnsi="Montserrat" w:cs="Courier New"/>
          <w:sz w:val="22"/>
        </w:rPr>
        <w:t>i</w:t>
      </w:r>
      <w:r w:rsidR="003149EC">
        <w:rPr>
          <w:rFonts w:ascii="Montserrat" w:hAnsi="Montserrat" w:cs="Courier New"/>
          <w:sz w:val="22"/>
        </w:rPr>
        <w:t xml:space="preserve"> zdravotním</w:t>
      </w:r>
      <w:r w:rsidR="00343438">
        <w:rPr>
          <w:rFonts w:ascii="Montserrat" w:hAnsi="Montserrat" w:cs="Courier New"/>
          <w:sz w:val="22"/>
        </w:rPr>
        <w:t>i</w:t>
      </w:r>
      <w:r w:rsidR="003149EC">
        <w:rPr>
          <w:rFonts w:ascii="Montserrat" w:hAnsi="Montserrat" w:cs="Courier New"/>
          <w:sz w:val="22"/>
        </w:rPr>
        <w:t xml:space="preserve"> omezením</w:t>
      </w:r>
      <w:r w:rsidR="00343438">
        <w:rPr>
          <w:rFonts w:ascii="Montserrat" w:hAnsi="Montserrat" w:cs="Courier New"/>
          <w:sz w:val="22"/>
        </w:rPr>
        <w:t>i</w:t>
      </w:r>
      <w:r w:rsidR="003149EC">
        <w:rPr>
          <w:rFonts w:ascii="Montserrat" w:hAnsi="Montserrat" w:cs="Courier New"/>
          <w:sz w:val="22"/>
        </w:rPr>
        <w:t xml:space="preserve">. </w:t>
      </w:r>
      <w:r w:rsidR="00087F6C">
        <w:rPr>
          <w:rFonts w:ascii="Montserrat" w:hAnsi="Montserrat" w:cs="Courier New"/>
          <w:sz w:val="22"/>
        </w:rPr>
        <w:t>Vozíčkáři a návštěvníci s omezením pohybu naleznou na stránkách MDP návodná videa, jak se pohodlně dostat</w:t>
      </w:r>
      <w:r w:rsidR="000309AA" w:rsidRPr="000309AA">
        <w:rPr>
          <w:rFonts w:ascii="Montserrat" w:hAnsi="Montserrat" w:cs="Courier New"/>
          <w:sz w:val="22"/>
        </w:rPr>
        <w:t xml:space="preserve"> </w:t>
      </w:r>
      <w:r w:rsidR="000309AA">
        <w:rPr>
          <w:rFonts w:ascii="Montserrat" w:hAnsi="Montserrat" w:cs="Courier New"/>
          <w:sz w:val="22"/>
        </w:rPr>
        <w:t>do divadla</w:t>
      </w:r>
      <w:r w:rsidR="00087F6C">
        <w:rPr>
          <w:rFonts w:ascii="Montserrat" w:hAnsi="Montserrat" w:cs="Courier New"/>
          <w:sz w:val="22"/>
        </w:rPr>
        <w:t xml:space="preserve">. </w:t>
      </w:r>
      <w:r w:rsidR="002150BD">
        <w:rPr>
          <w:rFonts w:ascii="Montserrat" w:hAnsi="Montserrat" w:cs="Courier New"/>
          <w:sz w:val="22"/>
        </w:rPr>
        <w:t xml:space="preserve">Návštěvníci se zbytky sluchu mohou v divadle </w:t>
      </w:r>
      <w:r w:rsidR="002150BD" w:rsidRPr="00686592">
        <w:rPr>
          <w:rFonts w:ascii="Montserrat" w:hAnsi="Montserrat" w:cs="Courier New"/>
          <w:sz w:val="22"/>
        </w:rPr>
        <w:t xml:space="preserve">ABC využít indukční smyčku, která jim umožní plnohodnotný poslech v nejrůznějších situacích, kdy samotné sluchadlo nestačí. </w:t>
      </w:r>
      <w:r w:rsidR="00087F6C">
        <w:rPr>
          <w:rFonts w:ascii="Montserrat" w:hAnsi="Montserrat" w:cs="Courier New"/>
          <w:sz w:val="22"/>
        </w:rPr>
        <w:t>Lidé</w:t>
      </w:r>
      <w:r w:rsidR="002150BD" w:rsidRPr="00686592">
        <w:rPr>
          <w:rFonts w:ascii="Montserrat" w:hAnsi="Montserrat" w:cs="Courier New"/>
          <w:sz w:val="22"/>
        </w:rPr>
        <w:t xml:space="preserve"> se zrakovým omezením mohou využít popisy tras do jednotlivých divadel. </w:t>
      </w:r>
      <w:r w:rsidR="007D5B4A">
        <w:rPr>
          <w:rFonts w:ascii="Montserrat" w:hAnsi="Montserrat" w:cs="Courier New"/>
          <w:sz w:val="22"/>
        </w:rPr>
        <w:t>Webové stránky divadla byly optimalizovány pro čteč</w:t>
      </w:r>
      <w:r w:rsidR="00364762">
        <w:rPr>
          <w:rFonts w:ascii="Montserrat" w:hAnsi="Montserrat" w:cs="Courier New"/>
          <w:sz w:val="22"/>
        </w:rPr>
        <w:t xml:space="preserve">ky, které nevidomí používají. </w:t>
      </w:r>
      <w:r w:rsidR="002150BD" w:rsidRPr="00686592">
        <w:rPr>
          <w:rFonts w:ascii="Montserrat" w:hAnsi="Montserrat" w:cs="Courier New"/>
          <w:sz w:val="22"/>
        </w:rPr>
        <w:t xml:space="preserve">V hledišti jsou vyhrazena místa pro diváky, které doprovází vodicí pes, a k dispozici je jim i </w:t>
      </w:r>
      <w:r w:rsidR="00364762">
        <w:rPr>
          <w:rFonts w:ascii="Montserrat" w:hAnsi="Montserrat" w:cs="Courier New"/>
          <w:sz w:val="22"/>
        </w:rPr>
        <w:t xml:space="preserve">odborně </w:t>
      </w:r>
      <w:r w:rsidR="002150BD" w:rsidRPr="00686592">
        <w:rPr>
          <w:rFonts w:ascii="Montserrat" w:hAnsi="Montserrat" w:cs="Courier New"/>
          <w:sz w:val="22"/>
        </w:rPr>
        <w:t>vyškolený personál.</w:t>
      </w:r>
      <w:r w:rsidR="00364762">
        <w:rPr>
          <w:rFonts w:ascii="Montserrat" w:hAnsi="Montserrat" w:cs="Courier New"/>
          <w:sz w:val="22"/>
        </w:rPr>
        <w:t xml:space="preserve"> Na webu se výrazně navýšil počet poslechových formátů</w:t>
      </w:r>
      <w:r w:rsidR="00EE3474">
        <w:rPr>
          <w:rFonts w:ascii="Montserrat" w:hAnsi="Montserrat" w:cs="Courier New"/>
          <w:sz w:val="22"/>
        </w:rPr>
        <w:t xml:space="preserve">, a tak si mohou diváci se zrakovým postižením vyslechnout před návštěvou divadla </w:t>
      </w:r>
      <w:r w:rsidR="00277117">
        <w:rPr>
          <w:rFonts w:ascii="Montserrat" w:hAnsi="Montserrat" w:cs="Courier New"/>
          <w:sz w:val="22"/>
        </w:rPr>
        <w:t xml:space="preserve">například lektorský úvod k představení nebo tematický </w:t>
      </w:r>
      <w:proofErr w:type="spellStart"/>
      <w:r w:rsidR="00277117">
        <w:rPr>
          <w:rFonts w:ascii="Montserrat" w:hAnsi="Montserrat" w:cs="Courier New"/>
          <w:sz w:val="22"/>
        </w:rPr>
        <w:t>podcast</w:t>
      </w:r>
      <w:proofErr w:type="spellEnd"/>
      <w:r w:rsidR="00277117">
        <w:rPr>
          <w:rFonts w:ascii="Montserrat" w:hAnsi="Montserrat" w:cs="Courier New"/>
          <w:sz w:val="22"/>
        </w:rPr>
        <w:t>.</w:t>
      </w:r>
    </w:p>
    <w:p w14:paraId="574D317E" w14:textId="3EB987E8" w:rsidR="002150BD" w:rsidRPr="00686592" w:rsidRDefault="002150BD" w:rsidP="002150BD">
      <w:pPr>
        <w:spacing w:line="360" w:lineRule="auto"/>
        <w:jc w:val="both"/>
        <w:rPr>
          <w:rFonts w:ascii="Montserrat" w:hAnsi="Montserrat" w:cs="Courier New"/>
          <w:sz w:val="22"/>
        </w:rPr>
      </w:pPr>
      <w:r>
        <w:rPr>
          <w:rFonts w:ascii="Montserrat" w:hAnsi="Montserrat" w:cs="Courier New"/>
          <w:sz w:val="22"/>
        </w:rPr>
        <w:t xml:space="preserve">Více informací pro snadný průběh své návštěvy najdou </w:t>
      </w:r>
      <w:r w:rsidR="00CE4A0E">
        <w:rPr>
          <w:rFonts w:ascii="Montserrat" w:hAnsi="Montserrat" w:cs="Courier New"/>
          <w:sz w:val="22"/>
        </w:rPr>
        <w:t xml:space="preserve">lidé </w:t>
      </w:r>
      <w:r>
        <w:rPr>
          <w:rFonts w:ascii="Montserrat" w:hAnsi="Montserrat" w:cs="Courier New"/>
          <w:sz w:val="22"/>
        </w:rPr>
        <w:t xml:space="preserve">na webových stránkách Městských divadel pražských v sekci </w:t>
      </w:r>
      <w:hyperlink r:id="rId7" w:history="1">
        <w:r w:rsidRPr="00686592">
          <w:rPr>
            <w:rStyle w:val="Hypertextovodkaz"/>
            <w:rFonts w:ascii="Montserrat" w:hAnsi="Montserrat" w:cs="Courier New"/>
            <w:sz w:val="22"/>
          </w:rPr>
          <w:t>Bez b</w:t>
        </w:r>
        <w:bookmarkStart w:id="0" w:name="_GoBack"/>
        <w:bookmarkEnd w:id="0"/>
        <w:r w:rsidRPr="00686592">
          <w:rPr>
            <w:rStyle w:val="Hypertextovodkaz"/>
            <w:rFonts w:ascii="Montserrat" w:hAnsi="Montserrat" w:cs="Courier New"/>
            <w:sz w:val="22"/>
          </w:rPr>
          <w:t>ariér</w:t>
        </w:r>
      </w:hyperlink>
      <w:r w:rsidR="00087F6C">
        <w:rPr>
          <w:rFonts w:ascii="Montserrat" w:hAnsi="Montserrat" w:cs="Courier New"/>
          <w:sz w:val="22"/>
        </w:rPr>
        <w:t>.</w:t>
      </w:r>
      <w:r w:rsidR="00277117">
        <w:rPr>
          <w:rFonts w:ascii="Montserrat" w:hAnsi="Montserrat" w:cs="Courier New"/>
          <w:sz w:val="22"/>
        </w:rPr>
        <w:t xml:space="preserve"> V</w:t>
      </w:r>
      <w:r w:rsidR="001D1721">
        <w:rPr>
          <w:rFonts w:ascii="Montserrat" w:hAnsi="Montserrat" w:cs="Courier New"/>
          <w:sz w:val="22"/>
        </w:rPr>
        <w:t xml:space="preserve"> dalším</w:t>
      </w:r>
      <w:r w:rsidR="00277117">
        <w:rPr>
          <w:rFonts w:ascii="Montserrat" w:hAnsi="Montserrat" w:cs="Courier New"/>
          <w:sz w:val="22"/>
        </w:rPr>
        <w:t xml:space="preserve"> zpřístupňování </w:t>
      </w:r>
      <w:r w:rsidR="001D1721">
        <w:rPr>
          <w:rFonts w:ascii="Montserrat" w:hAnsi="Montserrat" w:cs="Courier New"/>
          <w:sz w:val="22"/>
        </w:rPr>
        <w:t>všech tří scén divákům s omezením zraku, sluchu nebo pohybu budou MDP pokračovat i</w:t>
      </w:r>
      <w:r w:rsidR="00510333">
        <w:rPr>
          <w:rFonts w:ascii="Montserrat" w:hAnsi="Montserrat" w:cs="Courier New"/>
          <w:sz w:val="22"/>
        </w:rPr>
        <w:t> </w:t>
      </w:r>
      <w:r w:rsidR="001D1721">
        <w:rPr>
          <w:rFonts w:ascii="Montserrat" w:hAnsi="Montserrat" w:cs="Courier New"/>
          <w:sz w:val="22"/>
        </w:rPr>
        <w:t>v nadcházející sezoně.</w:t>
      </w:r>
    </w:p>
    <w:p w14:paraId="190F743E" w14:textId="77777777" w:rsidR="00141BC3" w:rsidRPr="00A97CF6" w:rsidRDefault="00141BC3" w:rsidP="00F6133F">
      <w:pPr>
        <w:spacing w:line="360" w:lineRule="auto"/>
        <w:jc w:val="both"/>
        <w:rPr>
          <w:rFonts w:ascii="Montserrat" w:hAnsi="Montserrat" w:cs="Courier New"/>
          <w:sz w:val="19"/>
          <w:szCs w:val="19"/>
        </w:rPr>
      </w:pPr>
    </w:p>
    <w:p w14:paraId="190F743F" w14:textId="77777777" w:rsidR="001B53F1" w:rsidRPr="00A97CF6" w:rsidRDefault="001B53F1" w:rsidP="001B53F1">
      <w:pPr>
        <w:spacing w:line="240" w:lineRule="auto"/>
        <w:rPr>
          <w:rFonts w:ascii="Montserrat" w:eastAsia="Arial Unicode MS" w:hAnsi="Montserrat" w:cs="Courier New"/>
          <w:szCs w:val="20"/>
        </w:rPr>
        <w:sectPr w:rsidR="001B53F1" w:rsidRPr="00A97CF6" w:rsidSect="00B522C2">
          <w:headerReference w:type="default" r:id="rId8"/>
          <w:footerReference w:type="default" r:id="rId9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02D654F5" w:rsidR="00F6133F" w:rsidRPr="00A97CF6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A97CF6">
        <w:rPr>
          <w:rFonts w:ascii="Montserrat" w:hAnsi="Montserrat" w:cs="Courier New"/>
          <w:color w:val="222222"/>
          <w:sz w:val="18"/>
          <w:u w:val="single"/>
        </w:rPr>
        <w:lastRenderedPageBreak/>
        <w:t>Da</w:t>
      </w:r>
      <w:r w:rsidRPr="00A97CF6">
        <w:rPr>
          <w:rFonts w:ascii="Montserrat" w:hAnsi="Montserrat" w:cs="Courier New"/>
          <w:sz w:val="18"/>
          <w:u w:val="single"/>
        </w:rPr>
        <w:t>lší informace:</w:t>
      </w:r>
      <w:r w:rsidRPr="00A97CF6">
        <w:rPr>
          <w:rFonts w:ascii="Montserrat" w:hAnsi="Montserrat" w:cs="Courier New"/>
          <w:sz w:val="18"/>
          <w:u w:val="single"/>
        </w:rPr>
        <w:br/>
      </w:r>
      <w:r w:rsidR="006857E7" w:rsidRPr="00A97CF6">
        <w:rPr>
          <w:rFonts w:ascii="Montserrat" w:hAnsi="Montserrat" w:cs="Courier New"/>
          <w:sz w:val="18"/>
        </w:rPr>
        <w:t>Zuzana Vernerová</w:t>
      </w:r>
      <w:r w:rsidRPr="00A97CF6">
        <w:rPr>
          <w:rFonts w:ascii="Montserrat" w:hAnsi="Montserrat" w:cs="Courier New"/>
          <w:sz w:val="18"/>
        </w:rPr>
        <w:br/>
        <w:t xml:space="preserve">PR a marketing manager </w:t>
      </w:r>
    </w:p>
    <w:p w14:paraId="190F7442" w14:textId="2D41765A" w:rsidR="00F6133F" w:rsidRDefault="00F6133F" w:rsidP="00F6133F">
      <w:pPr>
        <w:rPr>
          <w:rFonts w:ascii="Montserrat" w:hAnsi="Montserrat" w:cs="Courier New"/>
          <w:sz w:val="18"/>
        </w:rPr>
      </w:pPr>
      <w:r w:rsidRPr="00A97CF6">
        <w:rPr>
          <w:rFonts w:ascii="Montserrat" w:hAnsi="Montserrat" w:cs="Courier New"/>
          <w:sz w:val="18"/>
        </w:rPr>
        <w:t>Městská divadla pražská</w:t>
      </w:r>
      <w:r w:rsidRPr="00A97CF6">
        <w:rPr>
          <w:rFonts w:ascii="Montserrat" w:hAnsi="Montserrat" w:cs="Courier New"/>
          <w:sz w:val="18"/>
        </w:rPr>
        <w:br/>
        <w:t>tel. 222 996</w:t>
      </w:r>
      <w:r w:rsidR="00510333">
        <w:rPr>
          <w:rFonts w:ascii="Montserrat" w:hAnsi="Montserrat" w:cs="Courier New"/>
          <w:sz w:val="18"/>
        </w:rPr>
        <w:t> </w:t>
      </w:r>
      <w:r w:rsidRPr="00A97CF6">
        <w:rPr>
          <w:rFonts w:ascii="Montserrat" w:hAnsi="Montserrat" w:cs="Courier New"/>
          <w:sz w:val="18"/>
        </w:rPr>
        <w:t>161</w:t>
      </w:r>
    </w:p>
    <w:p w14:paraId="76594D5C" w14:textId="6E8C01A4" w:rsidR="00510333" w:rsidRDefault="00510333">
      <w:pPr>
        <w:rPr>
          <w:rFonts w:ascii="Montserrat" w:hAnsi="Montserrat" w:cs="Courier New"/>
          <w:sz w:val="18"/>
        </w:rPr>
      </w:pPr>
      <w:r w:rsidRPr="00510333">
        <w:rPr>
          <w:rFonts w:ascii="Montserrat" w:hAnsi="Montserrat" w:cs="Courier New"/>
          <w:sz w:val="18"/>
        </w:rPr>
        <w:t>GSM: 725 763</w:t>
      </w:r>
      <w:r>
        <w:rPr>
          <w:rFonts w:ascii="Montserrat" w:hAnsi="Montserrat" w:cs="Courier New"/>
          <w:sz w:val="18"/>
        </w:rPr>
        <w:t> </w:t>
      </w:r>
      <w:r w:rsidRPr="00510333">
        <w:rPr>
          <w:rFonts w:ascii="Montserrat" w:hAnsi="Montserrat" w:cs="Courier New"/>
          <w:sz w:val="18"/>
        </w:rPr>
        <w:t>177</w:t>
      </w:r>
    </w:p>
    <w:p w14:paraId="190F744B" w14:textId="5AF9B6C9" w:rsidR="004F2596" w:rsidRPr="00A97CF6" w:rsidRDefault="00F6133F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A97CF6">
        <w:rPr>
          <w:rFonts w:ascii="Montserrat" w:hAnsi="Montserrat" w:cs="Courier New"/>
          <w:sz w:val="18"/>
        </w:rPr>
        <w:t xml:space="preserve">e-mail: </w:t>
      </w:r>
      <w:r w:rsidR="006857E7" w:rsidRPr="00A97CF6">
        <w:rPr>
          <w:rStyle w:val="Hypertextovodkaz"/>
          <w:rFonts w:ascii="Montserrat" w:hAnsi="Montserrat" w:cs="Courier New"/>
          <w:sz w:val="18"/>
        </w:rPr>
        <w:t>zuzana.vernerova@m-d-p.cz</w:t>
      </w:r>
    </w:p>
    <w:sectPr w:rsidR="004F2596" w:rsidRPr="00A97CF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E15D0" w14:textId="77777777" w:rsidR="003D28B8" w:rsidRDefault="003D28B8">
      <w:pPr>
        <w:spacing w:line="240" w:lineRule="auto"/>
      </w:pPr>
      <w:r>
        <w:separator/>
      </w:r>
    </w:p>
  </w:endnote>
  <w:endnote w:type="continuationSeparator" w:id="0">
    <w:p w14:paraId="71449896" w14:textId="77777777" w:rsidR="003D28B8" w:rsidRDefault="003D28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3B105F53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007B05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007B05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9B84E" w14:textId="77777777" w:rsidR="003D28B8" w:rsidRDefault="003D28B8">
      <w:pPr>
        <w:spacing w:line="240" w:lineRule="auto"/>
      </w:pPr>
      <w:r>
        <w:separator/>
      </w:r>
    </w:p>
  </w:footnote>
  <w:footnote w:type="continuationSeparator" w:id="0">
    <w:p w14:paraId="0450D0EF" w14:textId="77777777" w:rsidR="003D28B8" w:rsidRDefault="003D28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3F"/>
    <w:rsid w:val="00007B05"/>
    <w:rsid w:val="0002366D"/>
    <w:rsid w:val="000309AA"/>
    <w:rsid w:val="00077968"/>
    <w:rsid w:val="00087F6C"/>
    <w:rsid w:val="00095868"/>
    <w:rsid w:val="000975B0"/>
    <w:rsid w:val="000A480A"/>
    <w:rsid w:val="000C4B46"/>
    <w:rsid w:val="000F4AB5"/>
    <w:rsid w:val="000F60A9"/>
    <w:rsid w:val="00121980"/>
    <w:rsid w:val="00135320"/>
    <w:rsid w:val="00141BC3"/>
    <w:rsid w:val="0016573F"/>
    <w:rsid w:val="001752D6"/>
    <w:rsid w:val="001B53F1"/>
    <w:rsid w:val="001D1721"/>
    <w:rsid w:val="001D68D2"/>
    <w:rsid w:val="002150BD"/>
    <w:rsid w:val="002215FD"/>
    <w:rsid w:val="00230353"/>
    <w:rsid w:val="002315CD"/>
    <w:rsid w:val="00277117"/>
    <w:rsid w:val="00292B32"/>
    <w:rsid w:val="002A0FE7"/>
    <w:rsid w:val="002C5300"/>
    <w:rsid w:val="00301097"/>
    <w:rsid w:val="003149EC"/>
    <w:rsid w:val="00343438"/>
    <w:rsid w:val="00350965"/>
    <w:rsid w:val="00364762"/>
    <w:rsid w:val="003C2D40"/>
    <w:rsid w:val="003D28B8"/>
    <w:rsid w:val="003F1949"/>
    <w:rsid w:val="004035D4"/>
    <w:rsid w:val="004115D7"/>
    <w:rsid w:val="00412728"/>
    <w:rsid w:val="004608C3"/>
    <w:rsid w:val="00480FAD"/>
    <w:rsid w:val="004A1A2C"/>
    <w:rsid w:val="004D1538"/>
    <w:rsid w:val="004D4091"/>
    <w:rsid w:val="004F2596"/>
    <w:rsid w:val="004F656B"/>
    <w:rsid w:val="00503201"/>
    <w:rsid w:val="005061F9"/>
    <w:rsid w:val="00510333"/>
    <w:rsid w:val="00511D82"/>
    <w:rsid w:val="00602E2E"/>
    <w:rsid w:val="00680ACF"/>
    <w:rsid w:val="00680D79"/>
    <w:rsid w:val="006857E7"/>
    <w:rsid w:val="00686592"/>
    <w:rsid w:val="006A245B"/>
    <w:rsid w:val="006B581D"/>
    <w:rsid w:val="006E04CB"/>
    <w:rsid w:val="00722996"/>
    <w:rsid w:val="00726F90"/>
    <w:rsid w:val="00753A4D"/>
    <w:rsid w:val="00772676"/>
    <w:rsid w:val="00795EC1"/>
    <w:rsid w:val="007D5B4A"/>
    <w:rsid w:val="007E0D81"/>
    <w:rsid w:val="0080718B"/>
    <w:rsid w:val="00813DC3"/>
    <w:rsid w:val="0084128D"/>
    <w:rsid w:val="00866886"/>
    <w:rsid w:val="00886097"/>
    <w:rsid w:val="00893BCE"/>
    <w:rsid w:val="008C1118"/>
    <w:rsid w:val="008D3CEB"/>
    <w:rsid w:val="008D7C58"/>
    <w:rsid w:val="008E6011"/>
    <w:rsid w:val="00922B15"/>
    <w:rsid w:val="00945B41"/>
    <w:rsid w:val="00A26F0E"/>
    <w:rsid w:val="00A97CF6"/>
    <w:rsid w:val="00AD2782"/>
    <w:rsid w:val="00B11636"/>
    <w:rsid w:val="00B134E9"/>
    <w:rsid w:val="00B17D77"/>
    <w:rsid w:val="00B522C2"/>
    <w:rsid w:val="00B9525E"/>
    <w:rsid w:val="00BC5DEA"/>
    <w:rsid w:val="00BD71A5"/>
    <w:rsid w:val="00BE7E95"/>
    <w:rsid w:val="00C23631"/>
    <w:rsid w:val="00C3569B"/>
    <w:rsid w:val="00C51906"/>
    <w:rsid w:val="00C60069"/>
    <w:rsid w:val="00C67984"/>
    <w:rsid w:val="00C77377"/>
    <w:rsid w:val="00C92FA4"/>
    <w:rsid w:val="00CE4A0E"/>
    <w:rsid w:val="00D43280"/>
    <w:rsid w:val="00D53A68"/>
    <w:rsid w:val="00D60161"/>
    <w:rsid w:val="00D6384B"/>
    <w:rsid w:val="00D76065"/>
    <w:rsid w:val="00D8328F"/>
    <w:rsid w:val="00D86A52"/>
    <w:rsid w:val="00DA1218"/>
    <w:rsid w:val="00DB6164"/>
    <w:rsid w:val="00DC6AE4"/>
    <w:rsid w:val="00DD79D0"/>
    <w:rsid w:val="00DE7F49"/>
    <w:rsid w:val="00E0069D"/>
    <w:rsid w:val="00E31124"/>
    <w:rsid w:val="00E32092"/>
    <w:rsid w:val="00E54E77"/>
    <w:rsid w:val="00E76BC0"/>
    <w:rsid w:val="00E80A0A"/>
    <w:rsid w:val="00E9216B"/>
    <w:rsid w:val="00EE3474"/>
    <w:rsid w:val="00F2691B"/>
    <w:rsid w:val="00F6133F"/>
    <w:rsid w:val="00F80108"/>
    <w:rsid w:val="00F905E8"/>
    <w:rsid w:val="00FD7CB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7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estskadivadlaprazska.cz/bez-bari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8D98F-F8C3-4A7F-9BE0-42F2618B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uzivatel</cp:lastModifiedBy>
  <cp:revision>42</cp:revision>
  <cp:lastPrinted>2021-10-06T07:30:00Z</cp:lastPrinted>
  <dcterms:created xsi:type="dcterms:W3CDTF">2021-10-04T09:14:00Z</dcterms:created>
  <dcterms:modified xsi:type="dcterms:W3CDTF">2021-10-11T09:14:00Z</dcterms:modified>
</cp:coreProperties>
</file>